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5E0" w:rsidRDefault="000F65E0" w:rsidP="001D3535">
      <w:pPr>
        <w:autoSpaceDE w:val="0"/>
        <w:autoSpaceDN w:val="0"/>
        <w:adjustRightInd w:val="0"/>
        <w:spacing w:line="360" w:lineRule="auto"/>
        <w:rPr>
          <w:rFonts w:ascii="Garamond" w:hAnsi="Garamond"/>
          <w:noProof/>
          <w:color w:val="000000"/>
          <w:lang w:eastAsia="it-IT"/>
        </w:rPr>
      </w:pPr>
    </w:p>
    <w:tbl>
      <w:tblPr>
        <w:tblW w:w="0" w:type="auto"/>
        <w:tblLook w:val="00A0"/>
      </w:tblPr>
      <w:tblGrid>
        <w:gridCol w:w="3447"/>
        <w:gridCol w:w="3448"/>
        <w:gridCol w:w="3448"/>
      </w:tblGrid>
      <w:tr w:rsidR="000F65E0" w:rsidRPr="004F767B" w:rsidTr="004F767B">
        <w:tc>
          <w:tcPr>
            <w:tcW w:w="3447" w:type="dxa"/>
          </w:tcPr>
          <w:p w:rsidR="000F65E0" w:rsidRPr="004F767B" w:rsidRDefault="000F65E0" w:rsidP="004F767B">
            <w:pPr>
              <w:autoSpaceDE w:val="0"/>
              <w:autoSpaceDN w:val="0"/>
              <w:adjustRightInd w:val="0"/>
              <w:spacing w:line="360" w:lineRule="auto"/>
              <w:jc w:val="center"/>
              <w:rPr>
                <w:rFonts w:ascii="Garamond" w:hAnsi="Garamond"/>
                <w:noProof/>
                <w:color w:val="000000"/>
                <w:lang w:eastAsia="it-IT"/>
              </w:rPr>
            </w:pPr>
            <w:r w:rsidRPr="008C324D">
              <w:rPr>
                <w:rFonts w:ascii="Garamond" w:hAnsi="Garamond"/>
                <w:noProof/>
                <w:color w:val="000000"/>
                <w:bdr w:val="single" w:sz="4" w:space="0" w:color="1F497D"/>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http://www.deamicislivorno.gov.it/wp-content/uploads/2017/06/cropped-haeder-3.png" style="width:95.4pt;height:43.2pt;visibility:visible" o:bordertopcolor="#44546a" o:borderleftcolor="#44546a" o:borderbottomcolor="#44546a" o:borderrightcolor="#44546a">
                  <v:imagedata r:id="rId7" o:title=""/>
                  <w10:bordertop type="single" width="4"/>
                  <w10:borderleft type="single" width="4"/>
                  <w10:borderbottom type="single" width="4"/>
                  <w10:borderright type="single" width="4"/>
                </v:shape>
              </w:pict>
            </w:r>
          </w:p>
        </w:tc>
        <w:tc>
          <w:tcPr>
            <w:tcW w:w="3448" w:type="dxa"/>
          </w:tcPr>
          <w:p w:rsidR="000F65E0" w:rsidRPr="004F767B" w:rsidRDefault="000F65E0" w:rsidP="004F767B">
            <w:pPr>
              <w:autoSpaceDE w:val="0"/>
              <w:autoSpaceDN w:val="0"/>
              <w:adjustRightInd w:val="0"/>
              <w:spacing w:line="360" w:lineRule="auto"/>
              <w:jc w:val="center"/>
              <w:rPr>
                <w:rFonts w:ascii="Garamond" w:hAnsi="Garamond"/>
                <w:noProof/>
                <w:color w:val="000000"/>
                <w:lang w:eastAsia="it-IT"/>
              </w:rPr>
            </w:pPr>
            <w:r w:rsidRPr="008C324D">
              <w:rPr>
                <w:rFonts w:ascii="Garamond" w:hAnsi="Garamond"/>
                <w:b/>
                <w:i/>
                <w:noProof/>
                <w:color w:val="000000"/>
                <w:lang w:eastAsia="it-IT"/>
              </w:rPr>
              <w:pict>
                <v:shape id="Immagine 2" o:spid="_x0000_i1026" type="#_x0000_t75" alt="MIUR" style="width:54pt;height:51.6pt;visibility:visible">
                  <v:imagedata r:id="rId8" o:title=""/>
                </v:shape>
              </w:pict>
            </w:r>
          </w:p>
        </w:tc>
        <w:tc>
          <w:tcPr>
            <w:tcW w:w="3448" w:type="dxa"/>
          </w:tcPr>
          <w:p w:rsidR="000F65E0" w:rsidRPr="004F767B" w:rsidRDefault="000F65E0" w:rsidP="004F767B">
            <w:pPr>
              <w:autoSpaceDE w:val="0"/>
              <w:autoSpaceDN w:val="0"/>
              <w:adjustRightInd w:val="0"/>
              <w:spacing w:line="360" w:lineRule="auto"/>
              <w:jc w:val="center"/>
              <w:rPr>
                <w:rFonts w:ascii="Garamond" w:hAnsi="Garamond"/>
                <w:noProof/>
                <w:color w:val="000000"/>
                <w:lang w:eastAsia="it-IT"/>
              </w:rPr>
            </w:pPr>
            <w:r w:rsidRPr="008C324D">
              <w:rPr>
                <w:rFonts w:ascii="Garamond" w:hAnsi="Garamond"/>
                <w:noProof/>
                <w:color w:val="000000"/>
                <w:bdr w:val="single" w:sz="4" w:space="0" w:color="1F497D"/>
                <w:lang w:eastAsia="it-IT"/>
              </w:rPr>
              <w:pict>
                <v:shape id="_x0000_i1027" type="#_x0000_t75" alt="http://www.deamicislivorno.gov.it/wp-content/uploads/2017/06/cropped-haeder-3.png" style="width:95.4pt;height:43.2pt;visibility:visible" o:bordertopcolor="#44546a" o:borderleftcolor="#44546a" o:borderbottomcolor="#44546a" o:borderrightcolor="#44546a">
                  <v:imagedata r:id="rId7" o:title=""/>
                  <w10:bordertop type="single" width="4"/>
                  <w10:borderleft type="single" width="4"/>
                  <w10:borderbottom type="single" width="4"/>
                  <w10:borderright type="single" width="4"/>
                </v:shape>
              </w:pict>
            </w:r>
          </w:p>
        </w:tc>
      </w:tr>
    </w:tbl>
    <w:p w:rsidR="000F65E0" w:rsidRPr="00495B28" w:rsidRDefault="000F65E0" w:rsidP="001D3535">
      <w:pPr>
        <w:autoSpaceDE w:val="0"/>
        <w:autoSpaceDN w:val="0"/>
        <w:adjustRightInd w:val="0"/>
        <w:spacing w:line="360" w:lineRule="auto"/>
        <w:rPr>
          <w:rFonts w:ascii="Garamond" w:hAnsi="Garamond"/>
          <w:b/>
          <w:bCs/>
          <w:i/>
          <w:iCs/>
          <w:color w:val="000000"/>
        </w:rPr>
      </w:pPr>
    </w:p>
    <w:p w:rsidR="000F65E0" w:rsidRPr="00495B28" w:rsidRDefault="000F65E0" w:rsidP="0080286A">
      <w:pPr>
        <w:autoSpaceDE w:val="0"/>
        <w:autoSpaceDN w:val="0"/>
        <w:adjustRightInd w:val="0"/>
        <w:spacing w:line="360" w:lineRule="auto"/>
        <w:jc w:val="center"/>
        <w:rPr>
          <w:rFonts w:ascii="Garamond" w:hAnsi="Garamond"/>
          <w:b/>
          <w:bCs/>
          <w:i/>
          <w:iCs/>
          <w:color w:val="000000"/>
        </w:rPr>
      </w:pPr>
      <w:r w:rsidRPr="008C324D">
        <w:rPr>
          <w:rFonts w:ascii="Garamond" w:hAnsi="Garamond"/>
          <w:noProof/>
          <w:color w:val="000000"/>
          <w:lang w:eastAsia="it-IT"/>
        </w:rPr>
        <w:pict>
          <v:shape id="Immagine 4" o:spid="_x0000_i1028" type="#_x0000_t75" alt="logo PON" style="width:202.8pt;height:34.2pt;visibility:visible">
            <v:imagedata r:id="rId9" o:title=""/>
          </v:shape>
        </w:pict>
      </w:r>
    </w:p>
    <w:p w:rsidR="000F65E0" w:rsidRPr="001D3535" w:rsidRDefault="000F65E0" w:rsidP="0080286A">
      <w:pPr>
        <w:autoSpaceDE w:val="0"/>
        <w:autoSpaceDN w:val="0"/>
        <w:adjustRightInd w:val="0"/>
        <w:jc w:val="center"/>
        <w:rPr>
          <w:rFonts w:ascii="Garamond" w:hAnsi="Garamond" w:cs="Arial"/>
          <w:b/>
          <w:bCs/>
          <w:i/>
          <w:iCs/>
          <w:color w:val="000000"/>
          <w:sz w:val="18"/>
          <w:szCs w:val="18"/>
        </w:rPr>
      </w:pPr>
      <w:r w:rsidRPr="001D3535">
        <w:rPr>
          <w:rFonts w:ascii="Garamond" w:hAnsi="Garamond" w:cs="Arial"/>
          <w:b/>
          <w:bCs/>
          <w:i/>
          <w:iCs/>
          <w:color w:val="000000"/>
          <w:sz w:val="18"/>
          <w:szCs w:val="18"/>
        </w:rPr>
        <w:t>DIREZIONE DIDATTICA 5° CIRCOLO"E. DE AMICIS"</w:t>
      </w:r>
    </w:p>
    <w:p w:rsidR="000F65E0" w:rsidRPr="001D3535" w:rsidRDefault="000F65E0" w:rsidP="0080286A">
      <w:pPr>
        <w:autoSpaceDE w:val="0"/>
        <w:autoSpaceDN w:val="0"/>
        <w:adjustRightInd w:val="0"/>
        <w:jc w:val="center"/>
        <w:rPr>
          <w:rFonts w:ascii="Garamond" w:hAnsi="Garamond" w:cs="Arial"/>
          <w:bCs/>
          <w:i/>
          <w:iCs/>
          <w:color w:val="000000"/>
          <w:sz w:val="18"/>
          <w:szCs w:val="18"/>
        </w:rPr>
      </w:pPr>
      <w:r w:rsidRPr="001D3535">
        <w:rPr>
          <w:rFonts w:ascii="Garamond" w:hAnsi="Garamond" w:cs="Arial"/>
          <w:bCs/>
          <w:i/>
          <w:iCs/>
          <w:color w:val="000000"/>
          <w:sz w:val="18"/>
          <w:szCs w:val="18"/>
        </w:rPr>
        <w:t>Via C. Ferrigni,1 - 57125 Livorno</w:t>
      </w:r>
    </w:p>
    <w:p w:rsidR="000F65E0" w:rsidRPr="001D3535" w:rsidRDefault="000F65E0" w:rsidP="0080286A">
      <w:pPr>
        <w:autoSpaceDE w:val="0"/>
        <w:autoSpaceDN w:val="0"/>
        <w:adjustRightInd w:val="0"/>
        <w:jc w:val="center"/>
        <w:rPr>
          <w:rFonts w:ascii="Garamond" w:hAnsi="Garamond" w:cs="Arial"/>
          <w:bCs/>
          <w:i/>
          <w:iCs/>
          <w:color w:val="000000"/>
          <w:sz w:val="18"/>
          <w:szCs w:val="18"/>
        </w:rPr>
      </w:pPr>
      <w:r w:rsidRPr="001D3535">
        <w:rPr>
          <w:rFonts w:ascii="Garamond" w:hAnsi="Garamond" w:cs="Arial"/>
          <w:bCs/>
          <w:i/>
          <w:iCs/>
          <w:color w:val="000000"/>
          <w:sz w:val="18"/>
          <w:szCs w:val="18"/>
        </w:rPr>
        <w:t>Tel. 0586/862094 - FAX 0586/852616</w:t>
      </w:r>
    </w:p>
    <w:p w:rsidR="000F65E0" w:rsidRPr="001D3535" w:rsidRDefault="000F65E0" w:rsidP="0080286A">
      <w:pPr>
        <w:autoSpaceDE w:val="0"/>
        <w:autoSpaceDN w:val="0"/>
        <w:adjustRightInd w:val="0"/>
        <w:jc w:val="center"/>
        <w:rPr>
          <w:rFonts w:ascii="Garamond" w:hAnsi="Garamond" w:cs="Arial"/>
          <w:bCs/>
          <w:i/>
          <w:iCs/>
          <w:color w:val="000000"/>
          <w:sz w:val="18"/>
          <w:szCs w:val="18"/>
        </w:rPr>
      </w:pPr>
      <w:r w:rsidRPr="001D3535">
        <w:rPr>
          <w:rFonts w:ascii="Garamond" w:hAnsi="Garamond" w:cs="Arial"/>
          <w:bCs/>
          <w:i/>
          <w:iCs/>
          <w:color w:val="000000"/>
          <w:sz w:val="18"/>
          <w:szCs w:val="18"/>
        </w:rPr>
        <w:t>C.F. 80004260495 – C.M. LIEE00700P</w:t>
      </w:r>
    </w:p>
    <w:p w:rsidR="000F65E0" w:rsidRDefault="000F65E0" w:rsidP="0080286A">
      <w:pPr>
        <w:autoSpaceDE w:val="0"/>
        <w:autoSpaceDN w:val="0"/>
        <w:adjustRightInd w:val="0"/>
        <w:jc w:val="center"/>
        <w:rPr>
          <w:rFonts w:ascii="Garamond" w:hAnsi="Garamond" w:cs="Arial"/>
          <w:b/>
          <w:bCs/>
          <w:color w:val="000000"/>
          <w:sz w:val="16"/>
          <w:szCs w:val="16"/>
          <w:lang w:val="fr-FR"/>
        </w:rPr>
      </w:pPr>
      <w:r w:rsidRPr="008B1076">
        <w:rPr>
          <w:rFonts w:ascii="Garamond" w:hAnsi="Garamond" w:cs="Arial"/>
          <w:b/>
          <w:bCs/>
          <w:i/>
          <w:iCs/>
          <w:color w:val="000000"/>
          <w:sz w:val="16"/>
          <w:szCs w:val="16"/>
        </w:rPr>
        <w:t xml:space="preserve">e- mail: </w:t>
      </w:r>
      <w:hyperlink r:id="rId10" w:history="1">
        <w:r w:rsidRPr="00345387">
          <w:rPr>
            <w:rStyle w:val="Hyperlink"/>
            <w:rFonts w:ascii="Garamond" w:hAnsi="Garamond" w:cs="Arial"/>
            <w:sz w:val="16"/>
            <w:szCs w:val="16"/>
          </w:rPr>
          <w:t>liee00700p@istruzione.it</w:t>
        </w:r>
      </w:hyperlink>
      <w:r w:rsidRPr="008B1076">
        <w:rPr>
          <w:rFonts w:ascii="Garamond" w:hAnsi="Garamond" w:cs="Arial"/>
          <w:b/>
          <w:bCs/>
          <w:i/>
          <w:iCs/>
          <w:color w:val="000000"/>
          <w:sz w:val="16"/>
          <w:szCs w:val="16"/>
          <w:lang w:val="fr-FR"/>
        </w:rPr>
        <w:t xml:space="preserve">PEC: </w:t>
      </w:r>
      <w:hyperlink r:id="rId11" w:history="1">
        <w:r w:rsidRPr="000D5EAC">
          <w:rPr>
            <w:rStyle w:val="Hyperlink"/>
            <w:rFonts w:ascii="Garamond" w:hAnsi="Garamond" w:cs="Arial"/>
            <w:b/>
            <w:bCs/>
            <w:sz w:val="16"/>
            <w:szCs w:val="16"/>
            <w:lang w:val="fr-FR"/>
          </w:rPr>
          <w:t>liee00700p@pec.istruzione.it</w:t>
        </w:r>
      </w:hyperlink>
    </w:p>
    <w:p w:rsidR="000F65E0" w:rsidRPr="008B1076" w:rsidRDefault="000F65E0" w:rsidP="0080286A">
      <w:pPr>
        <w:autoSpaceDE w:val="0"/>
        <w:autoSpaceDN w:val="0"/>
        <w:adjustRightInd w:val="0"/>
        <w:jc w:val="center"/>
        <w:rPr>
          <w:rFonts w:ascii="Garamond" w:hAnsi="Garamond" w:cs="Arial"/>
          <w:b/>
          <w:bCs/>
          <w:i/>
          <w:iCs/>
          <w:color w:val="000000"/>
          <w:sz w:val="16"/>
          <w:szCs w:val="16"/>
        </w:rPr>
      </w:pPr>
      <w:r>
        <w:rPr>
          <w:rFonts w:ascii="Garamond" w:hAnsi="Garamond" w:cs="Arial"/>
          <w:b/>
          <w:bCs/>
          <w:i/>
          <w:iCs/>
          <w:color w:val="000000"/>
          <w:sz w:val="16"/>
          <w:szCs w:val="16"/>
        </w:rPr>
        <w:t>S</w:t>
      </w:r>
      <w:r w:rsidRPr="008B1076">
        <w:rPr>
          <w:rFonts w:ascii="Garamond" w:hAnsi="Garamond" w:cs="Arial"/>
          <w:b/>
          <w:bCs/>
          <w:i/>
          <w:iCs/>
          <w:color w:val="000000"/>
          <w:sz w:val="16"/>
          <w:szCs w:val="16"/>
        </w:rPr>
        <w:t>kype: dddeamicis</w:t>
      </w:r>
    </w:p>
    <w:p w:rsidR="000F65E0" w:rsidRDefault="000F65E0" w:rsidP="001D3535">
      <w:pPr>
        <w:jc w:val="center"/>
        <w:rPr>
          <w:b/>
          <w:bCs/>
          <w:sz w:val="28"/>
          <w:szCs w:val="28"/>
        </w:rPr>
      </w:pPr>
      <w:r w:rsidRPr="008B1076">
        <w:rPr>
          <w:rFonts w:ascii="Garamond" w:hAnsi="Garamond" w:cs="Arial"/>
          <w:b/>
          <w:bCs/>
          <w:i/>
          <w:iCs/>
          <w:color w:val="000000"/>
          <w:sz w:val="16"/>
          <w:szCs w:val="16"/>
        </w:rPr>
        <w:t xml:space="preserve">Sito: </w:t>
      </w:r>
      <w:bookmarkStart w:id="0" w:name="_GoBack"/>
      <w:bookmarkEnd w:id="0"/>
      <w:r>
        <w:rPr>
          <w:rFonts w:ascii="Garamond" w:hAnsi="Garamond" w:cs="Arial"/>
          <w:b/>
          <w:bCs/>
          <w:i/>
          <w:iCs/>
          <w:sz w:val="16"/>
          <w:szCs w:val="16"/>
        </w:rPr>
        <w:fldChar w:fldCharType="begin"/>
      </w:r>
      <w:r>
        <w:rPr>
          <w:rFonts w:ascii="Garamond" w:hAnsi="Garamond" w:cs="Arial"/>
          <w:b/>
          <w:bCs/>
          <w:i/>
          <w:iCs/>
          <w:sz w:val="16"/>
          <w:szCs w:val="16"/>
        </w:rPr>
        <w:instrText xml:space="preserve"> HYPERLINK "http://</w:instrText>
      </w:r>
      <w:r w:rsidRPr="00BC0C92">
        <w:rPr>
          <w:rFonts w:ascii="Garamond" w:hAnsi="Garamond" w:cs="Arial"/>
          <w:b/>
          <w:bCs/>
          <w:i/>
          <w:iCs/>
          <w:sz w:val="16"/>
          <w:szCs w:val="16"/>
        </w:rPr>
        <w:instrText>www.deamicislivorno.edu.it</w:instrText>
      </w:r>
      <w:r>
        <w:rPr>
          <w:rFonts w:ascii="Garamond" w:hAnsi="Garamond" w:cs="Arial"/>
          <w:b/>
          <w:bCs/>
          <w:i/>
          <w:iCs/>
          <w:sz w:val="16"/>
          <w:szCs w:val="16"/>
        </w:rPr>
        <w:instrText xml:space="preserve">" </w:instrText>
      </w:r>
      <w:r w:rsidRPr="006C22D6">
        <w:rPr>
          <w:rFonts w:ascii="Garamond" w:hAnsi="Garamond" w:cs="Arial"/>
          <w:b/>
          <w:bCs/>
          <w:i/>
          <w:iCs/>
          <w:sz w:val="16"/>
          <w:szCs w:val="16"/>
        </w:rPr>
      </w:r>
      <w:r>
        <w:rPr>
          <w:rFonts w:ascii="Garamond" w:hAnsi="Garamond" w:cs="Arial"/>
          <w:b/>
          <w:bCs/>
          <w:i/>
          <w:iCs/>
          <w:sz w:val="16"/>
          <w:szCs w:val="16"/>
        </w:rPr>
        <w:fldChar w:fldCharType="separate"/>
      </w:r>
      <w:r w:rsidRPr="00330D3F">
        <w:rPr>
          <w:rStyle w:val="Hyperlink"/>
          <w:rFonts w:ascii="Garamond" w:hAnsi="Garamond" w:cs="Arial"/>
          <w:b/>
          <w:bCs/>
          <w:i/>
          <w:iCs/>
          <w:sz w:val="16"/>
          <w:szCs w:val="16"/>
        </w:rPr>
        <w:t>www.deamicislivorno.edu.it</w:t>
      </w:r>
      <w:r>
        <w:rPr>
          <w:rFonts w:ascii="Garamond" w:hAnsi="Garamond" w:cs="Arial"/>
          <w:b/>
          <w:bCs/>
          <w:i/>
          <w:iCs/>
          <w:sz w:val="16"/>
          <w:szCs w:val="16"/>
        </w:rPr>
        <w:fldChar w:fldCharType="end"/>
      </w:r>
    </w:p>
    <w:p w:rsidR="000F65E0" w:rsidRDefault="000F65E0">
      <w:pPr>
        <w:jc w:val="both"/>
        <w:rPr>
          <w:sz w:val="24"/>
          <w:szCs w:val="24"/>
        </w:rPr>
      </w:pPr>
    </w:p>
    <w:p w:rsidR="000F65E0" w:rsidRDefault="000F65E0">
      <w:pPr>
        <w:jc w:val="both"/>
        <w:rPr>
          <w:sz w:val="24"/>
          <w:szCs w:val="24"/>
        </w:rPr>
      </w:pPr>
    </w:p>
    <w:p w:rsidR="000F65E0" w:rsidRPr="00105424" w:rsidRDefault="000F65E0" w:rsidP="00E6732B">
      <w:pPr>
        <w:pStyle w:val="Corpo"/>
      </w:pPr>
      <w:r w:rsidRPr="00105424">
        <w:t>IL CONSIGLIO DI CIRCOLO</w:t>
      </w:r>
    </w:p>
    <w:p w:rsidR="000F65E0" w:rsidRDefault="000F65E0" w:rsidP="00E6732B">
      <w:pPr>
        <w:pStyle w:val="Corpo"/>
      </w:pPr>
    </w:p>
    <w:p w:rsidR="000F65E0" w:rsidRDefault="000F65E0" w:rsidP="00E6732B">
      <w:pPr>
        <w:pStyle w:val="Corpo"/>
      </w:pPr>
    </w:p>
    <w:p w:rsidR="000F65E0" w:rsidRDefault="000F65E0" w:rsidP="00E6732B">
      <w:pPr>
        <w:pStyle w:val="Corpo"/>
      </w:pPr>
      <w:r>
        <w:t xml:space="preserve">Vista </w:t>
      </w:r>
      <w:smartTag w:uri="urn:schemas-microsoft-com:office:smarttags" w:element="PersonName">
        <w:smartTagPr>
          <w:attr w:name="ProductID" w:val="la L."/>
        </w:smartTagPr>
        <w:r>
          <w:t>la L.</w:t>
        </w:r>
      </w:smartTag>
      <w:r>
        <w:t xml:space="preserve"> n.169 del 30.10.2008;</w:t>
      </w:r>
    </w:p>
    <w:p w:rsidR="000F65E0" w:rsidRDefault="000F65E0" w:rsidP="00E6732B">
      <w:pPr>
        <w:pStyle w:val="Corpo"/>
      </w:pPr>
      <w:r>
        <w:t>Visto il DPR n.89 del 20.03.2009 recante “Revisione dell’assetto ordinamentale, organizzativo e didattico della scuola dell’infanzia e del primo ciclo d’istruzione […];</w:t>
      </w:r>
    </w:p>
    <w:p w:rsidR="000F65E0" w:rsidRDefault="000F65E0" w:rsidP="00E6732B">
      <w:pPr>
        <w:pStyle w:val="Corpo"/>
      </w:pPr>
      <w:r>
        <w:t xml:space="preserve">Visto il DPR n.81 del 20.03.2009 recante “Norme per la riorganizzazione della rete scolastica e il razionale ed efficace utilizzo delle risorse umane della scuola”; </w:t>
      </w:r>
    </w:p>
    <w:p w:rsidR="000F65E0" w:rsidRPr="00081886" w:rsidRDefault="000F65E0" w:rsidP="00081886">
      <w:pPr>
        <w:spacing w:line="360" w:lineRule="auto"/>
        <w:ind w:firstLine="708"/>
        <w:jc w:val="both"/>
        <w:rPr>
          <w:rFonts w:ascii="Arial" w:hAnsi="Arial" w:cs="Arial"/>
          <w:sz w:val="22"/>
          <w:szCs w:val="22"/>
        </w:rPr>
      </w:pPr>
      <w:r>
        <w:t>Vista la nota MIUR prot.  29452 del 30-11-2021</w:t>
      </w:r>
    </w:p>
    <w:p w:rsidR="000F65E0" w:rsidRDefault="000F65E0" w:rsidP="00E6732B">
      <w:pPr>
        <w:pStyle w:val="Corpo"/>
      </w:pPr>
    </w:p>
    <w:p w:rsidR="000F65E0" w:rsidRDefault="000F65E0" w:rsidP="00E6732B">
      <w:pPr>
        <w:pStyle w:val="Corpo"/>
      </w:pPr>
      <w:r>
        <w:t>emana il seguente</w:t>
      </w:r>
    </w:p>
    <w:p w:rsidR="000F65E0" w:rsidRDefault="000F65E0" w:rsidP="00E6732B">
      <w:pPr>
        <w:pStyle w:val="Corpo"/>
      </w:pPr>
    </w:p>
    <w:p w:rsidR="000F65E0" w:rsidRPr="00105424" w:rsidRDefault="000F65E0" w:rsidP="00E6732B">
      <w:pPr>
        <w:pStyle w:val="Corpo"/>
      </w:pPr>
      <w:r w:rsidRPr="00105424">
        <w:t xml:space="preserve">REGOLAMENTO PER LE ISCRIZIONI E </w:t>
      </w:r>
      <w:smartTag w:uri="urn:schemas-microsoft-com:office:smarttags" w:element="PersonName">
        <w:smartTagPr>
          <w:attr w:name="ProductID" w:val="LA FREQUENZA ALLE"/>
        </w:smartTagPr>
        <w:r w:rsidRPr="00105424">
          <w:t>LA FREQUENZA ALLE</w:t>
        </w:r>
      </w:smartTag>
      <w:r w:rsidRPr="00105424">
        <w:t xml:space="preserve"> SCUOLE DELL’INFANZIA</w:t>
      </w:r>
    </w:p>
    <w:p w:rsidR="000F65E0" w:rsidRDefault="000F65E0" w:rsidP="00E6732B">
      <w:pPr>
        <w:pStyle w:val="Corpo"/>
      </w:pPr>
    </w:p>
    <w:p w:rsidR="000F65E0" w:rsidRDefault="000F65E0" w:rsidP="00E6732B">
      <w:pPr>
        <w:pStyle w:val="Corpo"/>
      </w:pPr>
      <w:r>
        <w:t>Anno scolastico  2022 / 2023</w:t>
      </w:r>
    </w:p>
    <w:p w:rsidR="000F65E0" w:rsidRPr="00897312" w:rsidRDefault="000F65E0" w:rsidP="00E6732B">
      <w:pPr>
        <w:pStyle w:val="Corpo"/>
      </w:pPr>
      <w:r>
        <w:t>Approvato con delibera n°14  del 15/12/2021</w:t>
      </w:r>
    </w:p>
    <w:p w:rsidR="000F65E0" w:rsidRDefault="000F65E0" w:rsidP="00E6732B">
      <w:pPr>
        <w:pStyle w:val="Corpo"/>
      </w:pPr>
    </w:p>
    <w:p w:rsidR="000F65E0" w:rsidRPr="00105424" w:rsidRDefault="000F65E0" w:rsidP="00E6732B">
      <w:pPr>
        <w:pStyle w:val="Corpo"/>
      </w:pPr>
      <w:r w:rsidRPr="00105424">
        <w:t xml:space="preserve">Art. 1 - </w:t>
      </w:r>
      <w:r w:rsidRPr="005C7902">
        <w:t>Oggetto del Regolamento</w:t>
      </w:r>
      <w:r w:rsidRPr="00105424">
        <w:t xml:space="preserve"> </w:t>
      </w:r>
    </w:p>
    <w:p w:rsidR="000F65E0" w:rsidRDefault="000F65E0" w:rsidP="00E6732B">
      <w:pPr>
        <w:pStyle w:val="Corpo"/>
      </w:pPr>
      <w:r>
        <w:t>Il presente Regolamento disciplina le procedure e i criteri per l</w:t>
      </w:r>
      <w:r>
        <w:rPr>
          <w:lang w:val="fr-FR"/>
        </w:rPr>
        <w:t>’</w:t>
      </w:r>
      <w:r>
        <w:t>iscrizione e l</w:t>
      </w:r>
      <w:r>
        <w:rPr>
          <w:lang w:val="fr-FR"/>
        </w:rPr>
        <w:t>’</w:t>
      </w:r>
      <w:r>
        <w:t>ammissione alla scuola dell’infanzia degli alunni e delle alunne del 5° Cicolo Didattico E. De Amicis.</w:t>
      </w:r>
    </w:p>
    <w:p w:rsidR="000F65E0" w:rsidRDefault="000F65E0" w:rsidP="00E6732B">
      <w:pPr>
        <w:pStyle w:val="Corpo"/>
      </w:pPr>
    </w:p>
    <w:p w:rsidR="000F65E0" w:rsidRPr="00105424" w:rsidRDefault="000F65E0" w:rsidP="00E6732B">
      <w:pPr>
        <w:pStyle w:val="Corpo"/>
      </w:pPr>
      <w:r w:rsidRPr="00105424">
        <w:t xml:space="preserve">Art.2 - </w:t>
      </w:r>
      <w:r w:rsidRPr="00D8112A">
        <w:t>Conferma iscrizione per gli alunni già frequentanti</w:t>
      </w:r>
    </w:p>
    <w:p w:rsidR="000F65E0" w:rsidRDefault="000F65E0" w:rsidP="00E6732B">
      <w:pPr>
        <w:pStyle w:val="Corpo"/>
      </w:pPr>
      <w:r>
        <w:t xml:space="preserve">I bambini che frequentano la scuola dell’infanzia hanno diritto alla conservazione del posto nella medesima scuola </w:t>
      </w:r>
      <w:r>
        <w:rPr>
          <w:color w:val="auto"/>
        </w:rPr>
        <w:t xml:space="preserve">a meno che </w:t>
      </w:r>
      <w:r>
        <w:t>non siano stati dimessi per mancata o irregolare frequenza.</w:t>
      </w:r>
    </w:p>
    <w:p w:rsidR="000F65E0" w:rsidRDefault="000F65E0" w:rsidP="00E6732B">
      <w:pPr>
        <w:pStyle w:val="Corpo"/>
      </w:pPr>
      <w:r>
        <w:t xml:space="preserve">I docenti sono tenuti ad accettare il numero dei bambini presenti e iscritti alla propria sezione e a proporre la dimissione al Dirigente scolastico nel caso di alunni assenti per un periodo di tempo superiore a 30 gg con assenze anche saltuarie ingiustificate. La decadenza del diritto alla conservazione del posto viene disposta con provvedimento scolastico affinché le stesse vengano messe agli atti. </w:t>
      </w:r>
    </w:p>
    <w:p w:rsidR="000F65E0" w:rsidRDefault="000F65E0" w:rsidP="00E6732B">
      <w:pPr>
        <w:pStyle w:val="Corpo"/>
      </w:pPr>
    </w:p>
    <w:p w:rsidR="000F65E0" w:rsidRPr="00105424" w:rsidRDefault="000F65E0" w:rsidP="00E6732B">
      <w:pPr>
        <w:pStyle w:val="Corpo"/>
      </w:pPr>
      <w:r w:rsidRPr="00105424">
        <w:t xml:space="preserve">Art. 3 – </w:t>
      </w:r>
      <w:r w:rsidRPr="00BF5E37">
        <w:t>Obbligo Vaccinale</w:t>
      </w:r>
    </w:p>
    <w:p w:rsidR="000F65E0" w:rsidRDefault="000F65E0" w:rsidP="00E6732B">
      <w:pPr>
        <w:pStyle w:val="Corpo"/>
      </w:pPr>
      <w:r>
        <w:t xml:space="preserve">In osservanza del </w:t>
      </w:r>
      <w:r>
        <w:rPr>
          <w:color w:val="474747"/>
          <w:shd w:val="clear" w:color="auto" w:fill="FFFFFF"/>
        </w:rPr>
        <w:t>decreto legge 7 giugno 2017, n. 73, convertito con modificazioni in legge 31 luglio 2017, n. 119,</w:t>
      </w:r>
      <w:r>
        <w:t xml:space="preserve"> l’adempimento dell’obbligo vaccinale è requisito per l’ammissione alla scuola dell’infanzia. Pertanto non potranno essere ammessi alla frequenza i bambini che alla data di inizio delle attività scolastiche non risulteranno in regola con tali obblighi.</w:t>
      </w:r>
    </w:p>
    <w:p w:rsidR="000F65E0" w:rsidRDefault="000F65E0" w:rsidP="00E6732B">
      <w:pPr>
        <w:pStyle w:val="Corpo"/>
      </w:pPr>
    </w:p>
    <w:p w:rsidR="000F65E0" w:rsidRDefault="000F65E0" w:rsidP="00E6732B">
      <w:pPr>
        <w:pStyle w:val="Corpo"/>
      </w:pPr>
    </w:p>
    <w:p w:rsidR="000F65E0" w:rsidRPr="00105424" w:rsidRDefault="000F65E0" w:rsidP="00E6732B">
      <w:pPr>
        <w:pStyle w:val="Corpo"/>
      </w:pPr>
      <w:r w:rsidRPr="00105424">
        <w:t xml:space="preserve">Art. 4 - </w:t>
      </w:r>
      <w:r w:rsidRPr="00BF5E37">
        <w:t>Trasferimenti</w:t>
      </w:r>
    </w:p>
    <w:p w:rsidR="000F65E0" w:rsidRDefault="000F65E0" w:rsidP="00E6732B">
      <w:pPr>
        <w:pStyle w:val="Corpo"/>
      </w:pPr>
      <w:r>
        <w:t>Contemporaneamente alle nuove iscrizioni, i genitori possono presentare domanda di trasferimento da un’altra scuola statale ad una del nostro circolo davanti alle seguenti condizioni:</w:t>
      </w:r>
    </w:p>
    <w:p w:rsidR="000F65E0" w:rsidRDefault="000F65E0" w:rsidP="00E6732B">
      <w:pPr>
        <w:pStyle w:val="Corpo"/>
      </w:pPr>
      <w:r>
        <w:t>disponibilità di posti</w:t>
      </w:r>
    </w:p>
    <w:p w:rsidR="000F65E0" w:rsidRDefault="000F65E0" w:rsidP="00E6732B">
      <w:pPr>
        <w:pStyle w:val="Corpo"/>
      </w:pPr>
      <w:r>
        <w:t>cambio di residenza</w:t>
      </w:r>
    </w:p>
    <w:p w:rsidR="000F65E0" w:rsidRDefault="000F65E0" w:rsidP="00E6732B">
      <w:pPr>
        <w:pStyle w:val="Corpo"/>
      </w:pPr>
      <w:r>
        <w:t>frequenza in atto in scuola di provenienza</w:t>
      </w:r>
    </w:p>
    <w:p w:rsidR="000F65E0" w:rsidRDefault="000F65E0" w:rsidP="00E6732B">
      <w:pPr>
        <w:pStyle w:val="Corpo"/>
      </w:pPr>
      <w:r>
        <w:t>giustificati motivi con riserva di valutazione da parte della commissione esaminatrice.</w:t>
      </w:r>
    </w:p>
    <w:p w:rsidR="000F65E0" w:rsidRDefault="000F65E0" w:rsidP="00E6732B">
      <w:pPr>
        <w:pStyle w:val="Corpo"/>
      </w:pPr>
    </w:p>
    <w:p w:rsidR="000F65E0" w:rsidRDefault="000F65E0" w:rsidP="009A51FF">
      <w:pPr>
        <w:pStyle w:val="Corpo"/>
      </w:pPr>
      <w:r>
        <w:t xml:space="preserve">Prima dell’inizio dell’anno scolastico sarà data </w:t>
      </w:r>
      <w:r>
        <w:rPr>
          <w:b/>
          <w:bCs/>
        </w:rPr>
        <w:t xml:space="preserve">precedenza assoluta, </w:t>
      </w:r>
      <w:r>
        <w:rPr>
          <w:bCs/>
        </w:rPr>
        <w:t xml:space="preserve">accertata la disponibilità di posti, </w:t>
      </w:r>
      <w:r>
        <w:t>a coloro che si trasferiscono da fuori comune da scuola statale, legata a motivazioni di mobilità professionale documentata disposta d’ufficio.</w:t>
      </w:r>
    </w:p>
    <w:p w:rsidR="000F65E0" w:rsidRDefault="000F65E0" w:rsidP="009A51FF">
      <w:pPr>
        <w:pStyle w:val="Corpo"/>
      </w:pPr>
      <w:r>
        <w:t>Per i trasferimenti in corso d’anno, invece, la precedenza sarà condizionata all’aver già frequentato almeno un anno nella scuola statale o paritaria del comune di Livorno da cui ci si trasferisce. L’accettazione della richiesta è subordinata alla presentazione della documentazione necessaria ovvero dell’autocertificazione, secondo quanto previsto dalla normativa vigente.</w:t>
      </w:r>
    </w:p>
    <w:p w:rsidR="000F65E0" w:rsidRDefault="000F65E0" w:rsidP="00E6732B">
      <w:pPr>
        <w:pStyle w:val="Corpo"/>
      </w:pPr>
    </w:p>
    <w:p w:rsidR="000F65E0" w:rsidRPr="00105424" w:rsidRDefault="000F65E0" w:rsidP="00E6732B">
      <w:pPr>
        <w:pStyle w:val="Corpo"/>
      </w:pPr>
      <w:r w:rsidRPr="00105424">
        <w:t xml:space="preserve">Art. 5 - </w:t>
      </w:r>
      <w:r w:rsidRPr="00A85795">
        <w:t>Nuove iscrizioni</w:t>
      </w:r>
      <w:r w:rsidRPr="00105424">
        <w:t xml:space="preserve"> </w:t>
      </w:r>
    </w:p>
    <w:p w:rsidR="000F65E0" w:rsidRDefault="000F65E0" w:rsidP="00E6732B">
      <w:pPr>
        <w:pStyle w:val="Corpo"/>
        <w:rPr>
          <w:color w:val="auto"/>
          <w:u w:val="single"/>
        </w:rPr>
      </w:pPr>
      <w:r>
        <w:t xml:space="preserve">Secondo quanto disposto dalla normativa vigente: possono essere iscritti alle scuole dell’infanzia le bambine e i bambini che abbiano compiuto o compiano entro il 31 </w:t>
      </w:r>
      <w:r>
        <w:rPr>
          <w:color w:val="auto"/>
        </w:rPr>
        <w:t xml:space="preserve">dicembre 2020 il terzo anno di età. Le domande dovranno essere presentate dal </w:t>
      </w:r>
      <w:r>
        <w:rPr>
          <w:b/>
          <w:color w:val="auto"/>
          <w:u w:val="single"/>
        </w:rPr>
        <w:t>04 al  28</w:t>
      </w:r>
      <w:r w:rsidRPr="009D6761">
        <w:rPr>
          <w:b/>
          <w:color w:val="auto"/>
          <w:u w:val="single"/>
        </w:rPr>
        <w:t xml:space="preserve"> gennaio 202</w:t>
      </w:r>
      <w:r>
        <w:rPr>
          <w:b/>
          <w:color w:val="auto"/>
          <w:u w:val="single"/>
        </w:rPr>
        <w:t>2</w:t>
      </w:r>
    </w:p>
    <w:p w:rsidR="000F65E0" w:rsidRDefault="000F65E0" w:rsidP="00E6732B">
      <w:pPr>
        <w:pStyle w:val="Corpo"/>
      </w:pPr>
    </w:p>
    <w:p w:rsidR="000F65E0" w:rsidRPr="00105424" w:rsidRDefault="000F65E0" w:rsidP="00E6732B">
      <w:pPr>
        <w:pStyle w:val="Corpo"/>
      </w:pPr>
    </w:p>
    <w:p w:rsidR="000F65E0" w:rsidRPr="00105424" w:rsidRDefault="000F65E0" w:rsidP="00E6732B">
      <w:pPr>
        <w:pStyle w:val="Corpo"/>
      </w:pPr>
      <w:r w:rsidRPr="00105424">
        <w:t xml:space="preserve">Art. 6 - </w:t>
      </w:r>
      <w:r w:rsidRPr="001C26E0">
        <w:t>Modalità per le nuove iscrizioni</w:t>
      </w:r>
    </w:p>
    <w:p w:rsidR="000F65E0" w:rsidRDefault="000F65E0" w:rsidP="00E6732B">
      <w:pPr>
        <w:pStyle w:val="Corpo"/>
      </w:pPr>
      <w:r>
        <w:t>Al momento dell’iscrizione i genitori dovranno specificare nell’apposito modello, reperibile come  stabilito nel successivo art.7, l’ordine di preferenza delle 3 scuole del circolo. La scuola scelta dai genitori sar</w:t>
      </w:r>
      <w:r>
        <w:rPr>
          <w:lang w:val="fr-FR"/>
        </w:rPr>
        <w:t xml:space="preserve">à </w:t>
      </w:r>
      <w:r>
        <w:t>assegnata in ordine di graduatoria fino a completamento della sezione, dopo di che si proceder</w:t>
      </w:r>
      <w:r>
        <w:rPr>
          <w:lang w:val="fr-FR"/>
        </w:rPr>
        <w:t xml:space="preserve">à </w:t>
      </w:r>
      <w:r>
        <w:t>all</w:t>
      </w:r>
      <w:r>
        <w:rPr>
          <w:lang w:val="fr-FR"/>
        </w:rPr>
        <w:t>’</w:t>
      </w:r>
      <w:r>
        <w:t>assegnazione della scuola scelta come seconda preferenza e infine come terza.</w:t>
      </w:r>
    </w:p>
    <w:p w:rsidR="000F65E0" w:rsidRDefault="000F65E0" w:rsidP="00E6732B">
      <w:pPr>
        <w:pStyle w:val="Corpo"/>
      </w:pPr>
    </w:p>
    <w:p w:rsidR="000F65E0" w:rsidRDefault="000F65E0" w:rsidP="00E6732B">
      <w:pPr>
        <w:pStyle w:val="Corpo"/>
      </w:pPr>
    </w:p>
    <w:p w:rsidR="000F65E0" w:rsidRPr="00105424" w:rsidRDefault="000F65E0" w:rsidP="00E6732B">
      <w:pPr>
        <w:pStyle w:val="Corpo"/>
      </w:pPr>
      <w:r w:rsidRPr="00105424">
        <w:t xml:space="preserve">Art. 7 - </w:t>
      </w:r>
      <w:r w:rsidRPr="007D4F05">
        <w:t>Presentazione delle domande</w:t>
      </w:r>
    </w:p>
    <w:p w:rsidR="000F65E0" w:rsidRDefault="000F65E0" w:rsidP="00E6732B">
      <w:pPr>
        <w:pStyle w:val="Corpo"/>
      </w:pPr>
      <w:r>
        <w:t xml:space="preserve">Per la presentazione delle domande alla scuola dell’infanzia è necessario compilare l’apposito modello reperibile presso la Segreteria (negli orari di apertura), scaricabile dal sito </w:t>
      </w:r>
      <w:hyperlink r:id="rId12" w:history="1">
        <w:r w:rsidRPr="00EF7ED1">
          <w:rPr>
            <w:rStyle w:val="Hyperlink"/>
          </w:rPr>
          <w:t>www.deamicislivorno.edu.it</w:t>
        </w:r>
      </w:hyperlink>
      <w:r>
        <w:t xml:space="preserve"> .</w:t>
      </w:r>
    </w:p>
    <w:p w:rsidR="000F65E0" w:rsidRDefault="000F65E0" w:rsidP="00E6732B">
      <w:pPr>
        <w:pStyle w:val="Corpo"/>
      </w:pPr>
      <w:r>
        <w:t>Il modello deve essere compilato in tutte le sezioni  allegando, ove richiesto, la necessaria documentazione a supporto delle dichiarazioni rilasciate. La consegna deve essere effettuata:</w:t>
      </w:r>
    </w:p>
    <w:p w:rsidR="000F65E0" w:rsidRDefault="000F65E0" w:rsidP="00E6732B">
      <w:pPr>
        <w:pStyle w:val="Corpo"/>
      </w:pPr>
      <w:r>
        <w:t xml:space="preserve">come riportato nel successivo  art. 22 </w:t>
      </w:r>
    </w:p>
    <w:p w:rsidR="000F65E0" w:rsidRDefault="000F65E0" w:rsidP="00E6732B">
      <w:pPr>
        <w:pStyle w:val="Corpo"/>
      </w:pPr>
    </w:p>
    <w:p w:rsidR="000F65E0" w:rsidRPr="00105424" w:rsidRDefault="000F65E0" w:rsidP="00E6732B">
      <w:pPr>
        <w:pStyle w:val="Corpo"/>
      </w:pPr>
      <w:r w:rsidRPr="00105424">
        <w:t>Art. 8 - Residenza</w:t>
      </w:r>
    </w:p>
    <w:p w:rsidR="000F65E0" w:rsidRDefault="000F65E0" w:rsidP="00E6732B">
      <w:pPr>
        <w:pStyle w:val="Corpo"/>
      </w:pPr>
      <w:r>
        <w:t xml:space="preserve">Possono accedere alla scuola dell’infanzia sia i bambini che hanno residenza anagrafica nello stradario del Circolo </w:t>
      </w:r>
      <w:r w:rsidRPr="00F5751F">
        <w:rPr>
          <w:i/>
        </w:rPr>
        <w:t>(da settembre 2022 da intendersi Istituto  Comprensivo n°5 specifica nella domanda iscrizione</w:t>
      </w:r>
      <w:r>
        <w:t xml:space="preserve">) </w:t>
      </w:r>
      <w:r>
        <w:rPr>
          <w:b/>
          <w:bCs/>
          <w:u w:val="single"/>
        </w:rPr>
        <w:t>con almeno un genitore/tutore legale nello stesso nucleo anagrafico</w:t>
      </w:r>
      <w:r>
        <w:t xml:space="preserve"> (ai quali saranno assegnati per tale requisito 120 punti), sia i bambini di fuori stradario.</w:t>
      </w:r>
    </w:p>
    <w:p w:rsidR="000F65E0" w:rsidRDefault="000F65E0" w:rsidP="00E6732B">
      <w:pPr>
        <w:pStyle w:val="Corpo"/>
      </w:pPr>
      <w:r>
        <w:t>Viene altresì considerato residente colui che è in grado di presentare, all</w:t>
      </w:r>
      <w:r>
        <w:rPr>
          <w:lang w:val="fr-FR"/>
        </w:rPr>
        <w:t>’</w:t>
      </w:r>
      <w:r>
        <w:t>atto dell</w:t>
      </w:r>
      <w:r>
        <w:rPr>
          <w:lang w:val="fr-FR"/>
        </w:rPr>
        <w:t>’</w:t>
      </w:r>
      <w:r>
        <w:t>iscrizione, il rogito notarile regolarmente registrato che attesti che è in atto il cambio di residenza verso abitazione ubicata all</w:t>
      </w:r>
      <w:r>
        <w:rPr>
          <w:lang w:val="fr-FR"/>
        </w:rPr>
        <w:t>’</w:t>
      </w:r>
      <w:r>
        <w:t>interno dello stradario di Circolo unito alla dichiarazione che alla data di inizio del nuovo a.s. il nucleo familiare sar</w:t>
      </w:r>
      <w:r>
        <w:rPr>
          <w:lang w:val="fr-FR"/>
        </w:rPr>
        <w:t xml:space="preserve">à </w:t>
      </w:r>
      <w:r>
        <w:t>stabilmente presente nel suddetto stradario.</w:t>
      </w:r>
    </w:p>
    <w:p w:rsidR="000F65E0" w:rsidRDefault="000F65E0" w:rsidP="00E6732B">
      <w:pPr>
        <w:pStyle w:val="Corpo"/>
      </w:pPr>
      <w:r>
        <w:t>Si precisa inoltre che i cambi di residenza ai sensi dell’art.8 del DPR 223/1989</w:t>
      </w:r>
      <w:r>
        <w:rPr>
          <w:vertAlign w:val="superscript"/>
        </w:rPr>
        <w:footnoteReference w:id="1"/>
      </w:r>
      <w:r>
        <w:t xml:space="preserve"> (</w:t>
      </w:r>
      <w:r>
        <w:rPr>
          <w:i/>
          <w:iCs/>
        </w:rPr>
        <w:t>Approvazione del nuovo regolamento della popolazione residente</w:t>
      </w:r>
      <w:r>
        <w:t>) devono essere considerati a tutti gli effetti come residenti all’interno dello stradario.</w:t>
      </w:r>
    </w:p>
    <w:p w:rsidR="000F65E0" w:rsidRDefault="000F65E0" w:rsidP="00E6732B">
      <w:pPr>
        <w:pStyle w:val="Corpo"/>
      </w:pPr>
    </w:p>
    <w:p w:rsidR="000F65E0" w:rsidRDefault="000F65E0" w:rsidP="00E6732B">
      <w:pPr>
        <w:pStyle w:val="Corpo"/>
      </w:pPr>
    </w:p>
    <w:p w:rsidR="000F65E0" w:rsidRPr="00105424" w:rsidRDefault="000F65E0" w:rsidP="00E6732B">
      <w:pPr>
        <w:pStyle w:val="Corpo"/>
      </w:pPr>
      <w:r>
        <w:t xml:space="preserve">Art. 9 - </w:t>
      </w:r>
      <w:r w:rsidRPr="005A4CD6">
        <w:t>Doppia iscrizione</w:t>
      </w:r>
    </w:p>
    <w:p w:rsidR="000F65E0" w:rsidRDefault="000F65E0" w:rsidP="00E6732B">
      <w:pPr>
        <w:pStyle w:val="Corpo"/>
      </w:pPr>
      <w:r>
        <w:t xml:space="preserve">I genitori dovranno fare domanda di iscrizione ad </w:t>
      </w:r>
      <w:r w:rsidRPr="00CE7CFE">
        <w:rPr>
          <w:u w:val="single"/>
        </w:rPr>
        <w:t>una sola istituzione scolastica</w:t>
      </w:r>
      <w:r>
        <w:t>. Qualora fosse accertata l’iscrizione presso altre istituzioni scolastiche statali o paritarie o comunali gli alunni saranno depennati.</w:t>
      </w:r>
    </w:p>
    <w:p w:rsidR="000F65E0" w:rsidRDefault="000F65E0" w:rsidP="00E6732B">
      <w:pPr>
        <w:pStyle w:val="Corpo"/>
      </w:pPr>
    </w:p>
    <w:p w:rsidR="000F65E0" w:rsidRDefault="000F65E0" w:rsidP="00E6732B">
      <w:pPr>
        <w:pStyle w:val="Corpo"/>
      </w:pPr>
    </w:p>
    <w:p w:rsidR="000F65E0" w:rsidRDefault="000F65E0" w:rsidP="00E6732B">
      <w:pPr>
        <w:pStyle w:val="Corpo"/>
      </w:pPr>
    </w:p>
    <w:p w:rsidR="000F65E0" w:rsidRPr="00105424" w:rsidRDefault="000F65E0" w:rsidP="00E6732B">
      <w:pPr>
        <w:pStyle w:val="Corpo"/>
      </w:pPr>
      <w:r w:rsidRPr="00105424">
        <w:t xml:space="preserve">Art. 10 - </w:t>
      </w:r>
      <w:r w:rsidRPr="00A76E0B">
        <w:t>Autocertificazioni</w:t>
      </w:r>
    </w:p>
    <w:p w:rsidR="000F65E0" w:rsidRDefault="000F65E0" w:rsidP="00E6732B">
      <w:pPr>
        <w:pStyle w:val="Corpo"/>
      </w:pPr>
      <w:r>
        <w:t>Le dichiarazioni rilasciate sul modulo di domanda  nonché quelle eventualmente rese in forma spontanea attraverso “Dichiarazione sostitutiva” e allegate alla domanda di iscrizione hanno valore di autocertificazione. L’autocertificazione e le eventuali dichiarazioni allegate possono essere sottoscritte dall’interessato alla presenza dell’impiegato addetto, ovvero consegnate direttamente a mano dalla persona firmataria (o da persona diversa allegando alla medesima la fotocopia di un documento di riconoscimento del firmatario) o infine allegate alla domanda presentata on line.</w:t>
      </w:r>
    </w:p>
    <w:p w:rsidR="000F65E0" w:rsidRDefault="000F65E0" w:rsidP="00E6732B">
      <w:pPr>
        <w:pStyle w:val="Corpo"/>
      </w:pPr>
    </w:p>
    <w:p w:rsidR="000F65E0" w:rsidRDefault="000F65E0" w:rsidP="00E6732B">
      <w:pPr>
        <w:pStyle w:val="Corpo"/>
      </w:pPr>
      <w:r>
        <w:t>Tutti i documenti da presentare assieme alla domanda (certificato di nascita, stato di famiglia, documenti che attestino l’esistenza di condizioni che danno diritto a precedenze) sono sostituiti da autocertificazione, ai sensi della vigente normativa, con l’esclusione delle certificazioni mediche e di quelle non certificabili ai sensi della citata normativa.</w:t>
      </w:r>
    </w:p>
    <w:p w:rsidR="000F65E0" w:rsidRDefault="000F65E0" w:rsidP="00E6732B">
      <w:pPr>
        <w:pStyle w:val="Corpo"/>
      </w:pPr>
      <w:r>
        <w:t xml:space="preserve">Ai fini dell’attribuzione delle precedenze di cui ai successivi articoli, si considerano solamente i requisiti posseduti alla data di scadenza di presentazione delle domande. </w:t>
      </w:r>
      <w:r>
        <w:rPr>
          <w:color w:val="auto"/>
        </w:rPr>
        <w:t xml:space="preserve">Inoltre tutta la documentazione che consente l’attribuzione di un punteggio di precedenza dovrà essere presentata in allegato ai moduli di iscrizione </w:t>
      </w:r>
      <w:r>
        <w:rPr>
          <w:color w:val="auto"/>
          <w:u w:val="single"/>
        </w:rPr>
        <w:t>esclusivamente</w:t>
      </w:r>
      <w:r>
        <w:rPr>
          <w:color w:val="auto"/>
        </w:rPr>
        <w:t xml:space="preserve"> entro i termini di scadenza del periodo delle iscrizioni.</w:t>
      </w:r>
    </w:p>
    <w:p w:rsidR="000F65E0" w:rsidRDefault="000F65E0" w:rsidP="00E6732B">
      <w:pPr>
        <w:pStyle w:val="Corpo"/>
      </w:pPr>
      <w:r>
        <w:t xml:space="preserve">Ai sensi dell’art. 71 D.P.R. 445 del 28/12/2000, </w:t>
      </w:r>
      <w:smartTag w:uri="urn:schemas-microsoft-com:office:smarttags" w:element="PersonName">
        <w:smartTagPr>
          <w:attr w:name="ProductID" w:val="la Direzione"/>
        </w:smartTagPr>
        <w:r>
          <w:t>la Direzione</w:t>
        </w:r>
      </w:smartTag>
      <w:r>
        <w:t>, tramite gli uffici competenti, effettua autonomamente il controllo delle dichiarazioni contenute nelle autocertificazioni, anche a campione, nella misura percentuale ritenuta consona e stabilita in fase di avvio del procedimento, riservandosi di chiedere la presentazione di documenti a conferma e/o integrazione di quanto dichiarato.</w:t>
      </w:r>
    </w:p>
    <w:p w:rsidR="000F65E0" w:rsidRDefault="000F65E0" w:rsidP="00E6732B">
      <w:pPr>
        <w:pStyle w:val="Corpo"/>
      </w:pPr>
      <w:r>
        <w:t>In caso di discordanza tra quanto dichiarato e quanto accertato d’ufficio si procederà come segue:</w:t>
      </w:r>
    </w:p>
    <w:p w:rsidR="000F65E0" w:rsidRDefault="000F65E0" w:rsidP="00E6732B">
      <w:pPr>
        <w:pStyle w:val="Corpo"/>
      </w:pPr>
      <w:r>
        <w:t>nel caso in cui si rilevi irregolarità od omissioni non costituenti falsità viene data notizia all’interessato/a che è tenuto a regolarizzare e/o a completare la dichiarazione, pena l’interruzione del procedimento;</w:t>
      </w:r>
    </w:p>
    <w:p w:rsidR="000F65E0" w:rsidRDefault="000F65E0" w:rsidP="00E6732B">
      <w:pPr>
        <w:pStyle w:val="Corpo"/>
      </w:pPr>
      <w:r>
        <w:t>nel caso in cui si rilevi la non veridicità di quanto dichiarato si procede ad applicare l’art. 75 (decadenza dai benefici) e l’art. 76 (perseguibilità ai sensi del Codice Penale) dello stesso D.P.R. 445/00.</w:t>
      </w:r>
    </w:p>
    <w:p w:rsidR="000F65E0" w:rsidRDefault="000F65E0" w:rsidP="00E6732B">
      <w:pPr>
        <w:pStyle w:val="Corpo"/>
      </w:pPr>
      <w:r>
        <w:t>Il contenuto delle dichiarazioni è coperto dal segreto d’ufficio e trattato come previsto dalla normativa sulla privacy (D.Lgs 196/03 e successive modificazioni; Regolamento UE 2016/679, Codice in materia di protezione dei dati personali).</w:t>
      </w:r>
    </w:p>
    <w:p w:rsidR="000F65E0" w:rsidRDefault="000F65E0" w:rsidP="00E6732B">
      <w:pPr>
        <w:pStyle w:val="Corpo"/>
      </w:pPr>
    </w:p>
    <w:p w:rsidR="000F65E0" w:rsidRPr="00105424" w:rsidRDefault="000F65E0" w:rsidP="00E6732B">
      <w:pPr>
        <w:pStyle w:val="Corpo"/>
      </w:pPr>
      <w:r w:rsidRPr="00105424">
        <w:t xml:space="preserve">Art. 11 - </w:t>
      </w:r>
      <w:r w:rsidRPr="0024300C">
        <w:t>Insegnamento della religione cattolica e attività alternative</w:t>
      </w:r>
    </w:p>
    <w:p w:rsidR="000F65E0" w:rsidRDefault="000F65E0" w:rsidP="00E6732B">
      <w:pPr>
        <w:pStyle w:val="Corpo"/>
      </w:pPr>
      <w:r>
        <w:t>La facolt</w:t>
      </w:r>
      <w:r>
        <w:rPr>
          <w:lang w:val="fr-FR"/>
        </w:rPr>
        <w:t xml:space="preserve">à </w:t>
      </w:r>
      <w:r>
        <w:t>di avvalersi o non avvalersi dell</w:t>
      </w:r>
      <w:r>
        <w:rPr>
          <w:lang w:val="fr-FR"/>
        </w:rPr>
        <w:t>’</w:t>
      </w:r>
      <w:r>
        <w:t>insegnamento della religione cattolica viene esercitata dai genitori, al momento dell</w:t>
      </w:r>
      <w:r>
        <w:rPr>
          <w:lang w:val="fr-FR"/>
        </w:rPr>
        <w:t>’</w:t>
      </w:r>
      <w:r>
        <w:t>iscrizione, mediante la compilazione dell</w:t>
      </w:r>
      <w:r>
        <w:rPr>
          <w:lang w:val="fr-FR"/>
        </w:rPr>
        <w:t>’</w:t>
      </w:r>
      <w:r>
        <w:t>apposita sezione .</w:t>
      </w:r>
      <w:r>
        <w:rPr>
          <w:u w:val="single"/>
        </w:rPr>
        <w:t>La scelta ha valore per l</w:t>
      </w:r>
      <w:r>
        <w:rPr>
          <w:u w:val="single"/>
          <w:lang w:val="fr-FR"/>
        </w:rPr>
        <w:t>’</w:t>
      </w:r>
      <w:r>
        <w:rPr>
          <w:u w:val="single"/>
        </w:rPr>
        <w:t>intero corso della scuola dell</w:t>
      </w:r>
      <w:r>
        <w:rPr>
          <w:u w:val="single"/>
          <w:lang w:val="fr-FR"/>
        </w:rPr>
        <w:t>’</w:t>
      </w:r>
      <w:r>
        <w:rPr>
          <w:u w:val="single"/>
        </w:rPr>
        <w:t>infanzia e, comunque, in tutti i casi in cui sia prevista l'iscrizione d'ufficio e</w:t>
      </w:r>
      <w:r w:rsidRPr="00CE7CFE">
        <w:rPr>
          <w:u w:val="single"/>
        </w:rPr>
        <w:t xml:space="preserve"> </w:t>
      </w:r>
      <w:r>
        <w:rPr>
          <w:u w:val="single"/>
        </w:rPr>
        <w:t>non è ulteriormente modificabile in corso d’anno scolastico, fatto salvo il diritto di modificare tale scelta per l</w:t>
      </w:r>
      <w:r>
        <w:rPr>
          <w:u w:val="single"/>
          <w:lang w:val="fr-FR"/>
        </w:rPr>
        <w:t>’</w:t>
      </w:r>
      <w:r>
        <w:rPr>
          <w:u w:val="single"/>
        </w:rPr>
        <w:t>anno successivo entro il termine delle iscrizioni esclusivamente su iniziativa degli interessati.</w:t>
      </w:r>
    </w:p>
    <w:p w:rsidR="000F65E0" w:rsidRDefault="000F65E0" w:rsidP="00E6732B">
      <w:pPr>
        <w:pStyle w:val="Corpo"/>
      </w:pPr>
    </w:p>
    <w:p w:rsidR="000F65E0" w:rsidRPr="00105424" w:rsidRDefault="000F65E0" w:rsidP="00E6732B">
      <w:pPr>
        <w:pStyle w:val="Corpo"/>
      </w:pPr>
      <w:r w:rsidRPr="00105424">
        <w:t xml:space="preserve">Art. 12 - </w:t>
      </w:r>
      <w:r w:rsidRPr="001C0700">
        <w:t>Priorità nell’accesso</w:t>
      </w:r>
    </w:p>
    <w:p w:rsidR="000F65E0" w:rsidRDefault="000F65E0" w:rsidP="00E6732B">
      <w:pPr>
        <w:pStyle w:val="Corpo"/>
      </w:pPr>
      <w:r>
        <w:t xml:space="preserve">Nel periodo di apertura delle iscrizioni, nell’ambito dei posti disponibili, si ammettono nelle scuole dell’infanzia, con precedenza assoluta </w:t>
      </w:r>
      <w:r>
        <w:rPr>
          <w:u w:val="single"/>
        </w:rPr>
        <w:t>indipendentemente dall’appartenenza allo stradario</w:t>
      </w:r>
      <w:r>
        <w:t>, le domande di iscrizione presentate per i/le bambini/e diversamente abili, certificati ai sensi della L. 104/92</w:t>
      </w:r>
    </w:p>
    <w:p w:rsidR="000F65E0" w:rsidRDefault="000F65E0" w:rsidP="00E6732B">
      <w:pPr>
        <w:pStyle w:val="Corpo"/>
      </w:pPr>
    </w:p>
    <w:p w:rsidR="000F65E0" w:rsidRDefault="000F65E0" w:rsidP="00E6732B">
      <w:pPr>
        <w:pStyle w:val="Corpo"/>
      </w:pPr>
      <w:r>
        <w:t xml:space="preserve">Le domande di nuova iscrizione dei bambini diversamente abili devono essere corredate delle  necessarie informazioni in merito a diagnosi funzionali e/o relazionali dettagliate che evidenzino il deficit negli aspetti e nei livelli dello sviluppo del/della bambino/a. </w:t>
      </w:r>
      <w:r>
        <w:rPr>
          <w:color w:val="auto"/>
        </w:rPr>
        <w:t xml:space="preserve">Tali condizioni devono essere certificate </w:t>
      </w:r>
      <w:r>
        <w:rPr>
          <w:b/>
          <w:bCs/>
          <w:color w:val="auto"/>
          <w:u w:val="single"/>
        </w:rPr>
        <w:t xml:space="preserve">esclusivamente </w:t>
      </w:r>
      <w:r>
        <w:rPr>
          <w:color w:val="auto"/>
        </w:rPr>
        <w:t>mediante: a) la presentazione della modulistica relativa all</w:t>
      </w:r>
      <w:r>
        <w:rPr>
          <w:color w:val="auto"/>
          <w:lang w:val="fr-FR"/>
        </w:rPr>
        <w:t>’</w:t>
      </w:r>
      <w:r>
        <w:rPr>
          <w:color w:val="auto"/>
        </w:rPr>
        <w:t>accertamento dell</w:t>
      </w:r>
      <w:r>
        <w:rPr>
          <w:color w:val="auto"/>
          <w:lang w:val="fr-FR"/>
        </w:rPr>
        <w:t>’</w:t>
      </w:r>
      <w:r>
        <w:rPr>
          <w:color w:val="auto"/>
        </w:rPr>
        <w:t>invalidit</w:t>
      </w:r>
      <w:r>
        <w:rPr>
          <w:color w:val="auto"/>
          <w:lang w:val="fr-FR"/>
        </w:rPr>
        <w:t xml:space="preserve">à </w:t>
      </w:r>
      <w:r>
        <w:rPr>
          <w:color w:val="auto"/>
        </w:rPr>
        <w:t>ai sensi della legge 104/92, così come sancito all</w:t>
      </w:r>
      <w:r>
        <w:rPr>
          <w:color w:val="auto"/>
          <w:lang w:val="fr-FR"/>
        </w:rPr>
        <w:t>’</w:t>
      </w:r>
      <w:r>
        <w:rPr>
          <w:color w:val="auto"/>
        </w:rPr>
        <w:t>interno del DPCM 23 Febbraio 2006 n. 185 (</w:t>
      </w:r>
      <w:r>
        <w:rPr>
          <w:i/>
          <w:iCs/>
          <w:color w:val="auto"/>
        </w:rPr>
        <w:t>Regolamento recante modalit</w:t>
      </w:r>
      <w:r>
        <w:rPr>
          <w:i/>
          <w:iCs/>
          <w:color w:val="auto"/>
          <w:lang w:val="fr-FR"/>
        </w:rPr>
        <w:t xml:space="preserve">à </w:t>
      </w:r>
      <w:r>
        <w:rPr>
          <w:i/>
          <w:iCs/>
          <w:color w:val="auto"/>
        </w:rPr>
        <w:t>e criteri per l'individuazione dell'alunno come soggetto in situazione di handicap, ai sensi dell'articolo 35, comma 7, della legge 27 dicembre 2002, n. 289</w:t>
      </w:r>
      <w:r>
        <w:rPr>
          <w:color w:val="auto"/>
        </w:rPr>
        <w:t>); b) la presentazione di idonea documentazione attestante l</w:t>
      </w:r>
      <w:r>
        <w:rPr>
          <w:color w:val="auto"/>
          <w:lang w:val="fr-FR"/>
        </w:rPr>
        <w:t>’</w:t>
      </w:r>
      <w:r>
        <w:rPr>
          <w:color w:val="auto"/>
        </w:rPr>
        <w:t>avvenuto deposito della richiesta di accertamento delle condizioni di disabilit</w:t>
      </w:r>
      <w:r>
        <w:rPr>
          <w:color w:val="auto"/>
          <w:lang w:val="fr-FR"/>
        </w:rPr>
        <w:t>à</w:t>
      </w:r>
      <w:r>
        <w:rPr>
          <w:color w:val="auto"/>
        </w:rPr>
        <w:t>/invalidit</w:t>
      </w:r>
      <w:r>
        <w:rPr>
          <w:color w:val="auto"/>
          <w:lang w:val="fr-FR"/>
        </w:rPr>
        <w:t xml:space="preserve">à </w:t>
      </w:r>
      <w:r>
        <w:rPr>
          <w:color w:val="auto"/>
        </w:rPr>
        <w:t>(ai sensi della L.104/92) all</w:t>
      </w:r>
      <w:r>
        <w:rPr>
          <w:color w:val="auto"/>
          <w:lang w:val="fr-FR"/>
        </w:rPr>
        <w:t>’</w:t>
      </w:r>
      <w:r>
        <w:rPr>
          <w:color w:val="auto"/>
        </w:rPr>
        <w:t>INPS opportunamente protocollata e vidimata dall</w:t>
      </w:r>
      <w:r>
        <w:rPr>
          <w:color w:val="auto"/>
          <w:lang w:val="fr-FR"/>
        </w:rPr>
        <w:t>’</w:t>
      </w:r>
      <w:r>
        <w:rPr>
          <w:color w:val="auto"/>
        </w:rPr>
        <w:t>ente medesimo. Le medesime condizioni valgono anche per l’accertamento delle condizioni di disabilità/invalidità relative ai parenti dei/delle bambini/bambine in corso di iscrizione. La documentazione suddetta dovrà essere allegata ai modelli d’iscrizione.</w:t>
      </w:r>
      <w:r>
        <w:t xml:space="preserve"> Tali certificazioni devono essere aggiornate all’inizio di ogni anno scolastico.</w:t>
      </w:r>
    </w:p>
    <w:p w:rsidR="000F65E0" w:rsidRDefault="000F65E0" w:rsidP="00E6732B">
      <w:pPr>
        <w:pStyle w:val="Corpo"/>
      </w:pPr>
      <w:r>
        <w:t>Al fine di garantire le migliori condizioni per l’integrazione, la direzione si riserva di definire la scuola di ammissione in base alla normativa vigente.</w:t>
      </w:r>
    </w:p>
    <w:p w:rsidR="000F65E0" w:rsidRDefault="000F65E0" w:rsidP="00E6732B">
      <w:pPr>
        <w:pStyle w:val="Corpo"/>
      </w:pPr>
      <w:r>
        <w:t>Fermo restando i posti disponibili, per le domande rientranti nella casistica sopra descritta eventualmente pervenute oltre la data del termine delle iscrizioni, l’ammissione con precedenza rispetto alla lista di attesa è subordinata alla approfondita valutazione della Commissione iscrizioni.</w:t>
      </w:r>
    </w:p>
    <w:p w:rsidR="000F65E0" w:rsidRDefault="000F65E0" w:rsidP="00E6732B">
      <w:pPr>
        <w:pStyle w:val="Corpo"/>
      </w:pPr>
    </w:p>
    <w:p w:rsidR="000F65E0" w:rsidRPr="00105424" w:rsidRDefault="000F65E0" w:rsidP="00E6732B">
      <w:pPr>
        <w:pStyle w:val="Corpo"/>
      </w:pPr>
    </w:p>
    <w:p w:rsidR="000F65E0" w:rsidRPr="00105424" w:rsidRDefault="000F65E0" w:rsidP="00E6732B">
      <w:pPr>
        <w:pStyle w:val="Corpo"/>
      </w:pPr>
      <w:r w:rsidRPr="00105424">
        <w:t xml:space="preserve">Art. 13 - </w:t>
      </w:r>
      <w:r w:rsidRPr="0024486C">
        <w:t>Esame delle domande</w:t>
      </w:r>
    </w:p>
    <w:p w:rsidR="000F65E0" w:rsidRDefault="000F65E0" w:rsidP="00E6732B">
      <w:pPr>
        <w:pStyle w:val="Corpo"/>
      </w:pPr>
      <w:r>
        <w:t>Scaduto il termine per la presentazione delle domande, saranno compilate le graduatorie, distinte per fasce d’età. In caso di esubero delle domande, i punteggi saranno applicati sulla base della tabella definita dal Consiglio di Circolo e allegata al presente Regolamento, entro i termini definiti.</w:t>
      </w:r>
    </w:p>
    <w:p w:rsidR="000F65E0" w:rsidRDefault="000F65E0" w:rsidP="00E6732B">
      <w:pPr>
        <w:pStyle w:val="Corpo"/>
      </w:pPr>
      <w:r>
        <w:t xml:space="preserve">Dell’esame delle domande pervenute si occuperà apposita </w:t>
      </w:r>
      <w:r>
        <w:rPr>
          <w:i/>
          <w:iCs/>
        </w:rPr>
        <w:t xml:space="preserve">“Commissione iscrizioni” </w:t>
      </w:r>
      <w:r>
        <w:t>nominata ogni anno con delibera del Consiglio di Circolo e composta da:</w:t>
      </w:r>
    </w:p>
    <w:p w:rsidR="000F65E0" w:rsidRDefault="000F65E0" w:rsidP="00E6732B">
      <w:pPr>
        <w:pStyle w:val="Corpo"/>
        <w:rPr>
          <w:color w:val="FF2C21"/>
        </w:rPr>
      </w:pPr>
      <w:r>
        <w:t>il Dirigente scolastico o suo delegato</w:t>
      </w:r>
    </w:p>
    <w:p w:rsidR="000F65E0" w:rsidRDefault="000F65E0" w:rsidP="00E6732B">
      <w:pPr>
        <w:pStyle w:val="Corpo"/>
      </w:pPr>
      <w:r>
        <w:t>1 docente della scuola dell’infanzia collaboratore del DS</w:t>
      </w:r>
    </w:p>
    <w:p w:rsidR="000F65E0" w:rsidRDefault="000F65E0" w:rsidP="00E6732B">
      <w:pPr>
        <w:pStyle w:val="Corpo"/>
      </w:pPr>
      <w:r>
        <w:t>1 membro del personale amministrativo della segreteria</w:t>
      </w:r>
    </w:p>
    <w:p w:rsidR="000F65E0" w:rsidRDefault="000F65E0" w:rsidP="00E6732B">
      <w:pPr>
        <w:pStyle w:val="Corpo"/>
      </w:pPr>
    </w:p>
    <w:p w:rsidR="000F65E0" w:rsidRDefault="000F65E0" w:rsidP="00E6732B">
      <w:pPr>
        <w:pStyle w:val="Corpo"/>
      </w:pPr>
      <w:r>
        <w:t>E</w:t>
      </w:r>
      <w:r>
        <w:rPr>
          <w:lang w:val="fr-FR"/>
        </w:rPr>
        <w:t>’</w:t>
      </w:r>
      <w:r>
        <w:t xml:space="preserve">garantita la trasparenza delle operazioni amministrative a tutte le componenti (genitori, insegnanti della scuola) nei limiti dettati dal </w:t>
      </w:r>
      <w:r>
        <w:rPr>
          <w:i/>
          <w:iCs/>
        </w:rPr>
        <w:t>Codice in materia di protezione dei dati personali</w:t>
      </w:r>
      <w:r>
        <w:t>. In ogni seduta della Commissione verrà redatto apposito verbale.</w:t>
      </w:r>
    </w:p>
    <w:p w:rsidR="000F65E0" w:rsidRDefault="000F65E0" w:rsidP="00E6732B">
      <w:pPr>
        <w:pStyle w:val="Corpo"/>
        <w:rPr>
          <w:b/>
          <w:bCs/>
          <w:u w:val="single"/>
        </w:rPr>
      </w:pPr>
      <w:r>
        <w:t xml:space="preserve">Per essere valutabile, ogni condizione dichiarata e/o documentata dai richiedenti deve attestare situazioni in essere </w:t>
      </w:r>
      <w:r>
        <w:rPr>
          <w:b/>
          <w:bCs/>
          <w:u w:val="single"/>
        </w:rPr>
        <w:t>entro la data del termine delle iscrizioni.</w:t>
      </w:r>
    </w:p>
    <w:p w:rsidR="000F65E0" w:rsidRDefault="000F65E0" w:rsidP="00E6732B">
      <w:pPr>
        <w:pStyle w:val="Corpo"/>
      </w:pPr>
      <w:r>
        <w:t>L’elenco sarà formulato secondo la data di nascita dei bambini; a parità di punteggio precede il bambino più grande d’età mentre per i bambini nati nello stesso giorno, si terrà conto del punteggio attribuito secondo la tabella di valutazione, ed eventualmente si consulterà l’atto di nascita registrato in Comune per vedere chi dei due bambini è nato prima. Per i gemelli: il primo ammesso iscrive automaticamente il secondo; nel caso in cui il primo dei gemelli sia ultimo in graduatoria, per evitare di contravvenire alle norme di sicurezza, saranno accettati solo i gemelli nel numero di due. Casi particolari saranno accuratamente valutati dalla commissione.</w:t>
      </w:r>
    </w:p>
    <w:p w:rsidR="000F65E0" w:rsidRDefault="000F65E0" w:rsidP="00E6732B">
      <w:pPr>
        <w:pStyle w:val="Corpo"/>
      </w:pPr>
    </w:p>
    <w:p w:rsidR="000F65E0" w:rsidRPr="00105424" w:rsidRDefault="000F65E0" w:rsidP="00E6732B">
      <w:pPr>
        <w:pStyle w:val="Corpo"/>
      </w:pPr>
      <w:r w:rsidRPr="00105424">
        <w:t xml:space="preserve">Art. 14 - </w:t>
      </w:r>
      <w:r w:rsidRPr="002574F0">
        <w:t>Graduatorie provvisorie</w:t>
      </w:r>
      <w:r w:rsidRPr="00105424">
        <w:t xml:space="preserve"> </w:t>
      </w:r>
    </w:p>
    <w:p w:rsidR="000F65E0" w:rsidRDefault="000F65E0" w:rsidP="00E6732B">
      <w:pPr>
        <w:pStyle w:val="Corpo"/>
      </w:pPr>
      <w:r>
        <w:t xml:space="preserve">Le graduatorie </w:t>
      </w:r>
      <w:r>
        <w:rPr>
          <w:b/>
          <w:bCs/>
        </w:rPr>
        <w:t>distinte per fasce d’età,</w:t>
      </w:r>
      <w:r>
        <w:t xml:space="preserve"> stilate dalla Commissione, saranno pubblicate in veste provvisoria entro i 20 giorni di calendario successivi al termine della scadenza per la presentazione delle domande di iscrizione. Trascorsi 7 giorni dalla data di pubblicazione all</w:t>
      </w:r>
      <w:r>
        <w:rPr>
          <w:lang w:val="fr-FR"/>
        </w:rPr>
        <w:t>’</w:t>
      </w:r>
      <w:r>
        <w:t>albo di istituto, previsti per la presentazione di eventuali ricorsi (art. 15), sar</w:t>
      </w:r>
      <w:r>
        <w:rPr>
          <w:lang w:val="fr-FR"/>
        </w:rPr>
        <w:t xml:space="preserve">à </w:t>
      </w:r>
      <w:r>
        <w:t>pubblicata la graduatoria definitiva degli ammessi alla frequenza dell</w:t>
      </w:r>
      <w:r>
        <w:rPr>
          <w:lang w:val="fr-FR"/>
        </w:rPr>
        <w:t>’</w:t>
      </w:r>
      <w:r>
        <w:t xml:space="preserve">anno successivo. </w:t>
      </w:r>
    </w:p>
    <w:p w:rsidR="000F65E0" w:rsidRDefault="000F65E0" w:rsidP="00E6732B">
      <w:pPr>
        <w:pStyle w:val="Corpo"/>
      </w:pPr>
      <w:r>
        <w:t>In base all</w:t>
      </w:r>
      <w:r>
        <w:rPr>
          <w:lang w:val="fr-FR"/>
        </w:rPr>
        <w:t>’</w:t>
      </w:r>
      <w:r>
        <w:t>art. 32 c.1 della L. 69/2009, la pubblicazione di atti e provvedimenti amministrativi aventi effetto di pubblicit</w:t>
      </w:r>
      <w:r>
        <w:rPr>
          <w:lang w:val="fr-FR"/>
        </w:rPr>
        <w:t xml:space="preserve">à </w:t>
      </w:r>
      <w:r>
        <w:t>legale s</w:t>
      </w:r>
      <w:r>
        <w:rPr>
          <w:lang w:val="fr-FR"/>
        </w:rPr>
        <w:t>’</w:t>
      </w:r>
      <w:r>
        <w:t>intende assolta con la pubblicazione sui propri siti informatici da parte delle amministrazioni e degli enti pubblici obbligati.</w:t>
      </w:r>
    </w:p>
    <w:p w:rsidR="000F65E0" w:rsidRDefault="000F65E0" w:rsidP="00E6732B">
      <w:pPr>
        <w:pStyle w:val="Corpo"/>
      </w:pPr>
    </w:p>
    <w:p w:rsidR="000F65E0" w:rsidRPr="00105424" w:rsidRDefault="000F65E0" w:rsidP="00E6732B">
      <w:pPr>
        <w:pStyle w:val="Corpo"/>
      </w:pPr>
      <w:r w:rsidRPr="00105424">
        <w:t xml:space="preserve">Art. 15 - </w:t>
      </w:r>
      <w:r w:rsidRPr="003976F4">
        <w:t>Reclami avverso le graduatorie provvisorie</w:t>
      </w:r>
    </w:p>
    <w:p w:rsidR="000F65E0" w:rsidRDefault="000F65E0" w:rsidP="00E6732B">
      <w:pPr>
        <w:pStyle w:val="Corpo"/>
      </w:pPr>
      <w:r>
        <w:rPr>
          <w:b/>
          <w:bCs/>
          <w:u w:val="single"/>
        </w:rPr>
        <w:t xml:space="preserve">Entro 7 giorni </w:t>
      </w:r>
      <w:r>
        <w:t xml:space="preserve">dalla data di pubblicazione delle graduatorie provvisorie, il genitore o chi ne fa le veci può presentare reclamo scritto al Dirigente Scolastico avverso il punteggio attribuito, tenendo conto </w:t>
      </w:r>
      <w:r w:rsidRPr="001A6D5C">
        <w:t>che</w:t>
      </w:r>
      <w:r w:rsidRPr="005F4EE7">
        <w:rPr>
          <w:b/>
        </w:rPr>
        <w:t xml:space="preserve"> </w:t>
      </w:r>
      <w:r w:rsidRPr="005F4EE7">
        <w:rPr>
          <w:b/>
          <w:u w:val="single"/>
        </w:rPr>
        <w:t>i ricorsi possono riguardare esclusivamente presunti errori nella valutazione del punteggio a cura della COMMISSIONE.</w:t>
      </w:r>
      <w:r w:rsidRPr="005F4EE7">
        <w:rPr>
          <w:b/>
        </w:rPr>
        <w:t xml:space="preserve"> </w:t>
      </w:r>
      <w:r w:rsidRPr="00BD62B2">
        <w:rPr>
          <w:b/>
          <w:u w:val="single"/>
        </w:rPr>
        <w:t>Pettanto  non sarà pssibile operare correzioni  per dichiarazioni parziali o mancanti rese dalla famiglia all’atto della</w:t>
      </w:r>
      <w:r w:rsidRPr="00BD62B2">
        <w:rPr>
          <w:u w:val="single"/>
        </w:rPr>
        <w:t xml:space="preserve"> </w:t>
      </w:r>
      <w:r w:rsidRPr="00BD62B2">
        <w:rPr>
          <w:b/>
          <w:u w:val="single"/>
        </w:rPr>
        <w:t>compilazione e trasmissione della domanda</w:t>
      </w:r>
      <w:r>
        <w:t>. La Commissione di cui all</w:t>
      </w:r>
      <w:r>
        <w:rPr>
          <w:lang w:val="fr-FR"/>
        </w:rPr>
        <w:t>’</w:t>
      </w:r>
      <w:r>
        <w:t>art.13, riesamina le domande per cui sono presentate richieste di revisione e rimette ai/alle richiedenti l</w:t>
      </w:r>
      <w:r>
        <w:rPr>
          <w:lang w:val="fr-FR"/>
        </w:rPr>
        <w:t>’</w:t>
      </w:r>
      <w:r>
        <w:t xml:space="preserve">esito del proprio esame. Le decisioni del Dirigente Scolastico, in merito ai reclami sono pubblicate all’Albo della Direzione </w:t>
      </w:r>
      <w:r>
        <w:rPr>
          <w:b/>
          <w:bCs/>
          <w:u w:val="single"/>
        </w:rPr>
        <w:t>entro i 7 giorni</w:t>
      </w:r>
      <w:r>
        <w:t xml:space="preserve"> successivi al termine per la presentazione dei reclami.</w:t>
      </w:r>
    </w:p>
    <w:p w:rsidR="000F65E0" w:rsidRPr="00C22474" w:rsidRDefault="000F65E0" w:rsidP="00E6732B">
      <w:pPr>
        <w:pStyle w:val="Corpo"/>
        <w:rPr>
          <w:sz w:val="22"/>
          <w:szCs w:val="22"/>
        </w:rPr>
      </w:pPr>
      <w:r w:rsidRPr="00C22474">
        <w:t>Trascorsi i termini previsti, saranno pubblicate le graduatorie definitive. La graduatoria sarà pubblicata unicamente con:  NOME e COGNOME dell’alunno/alunna e ordine in graduatoria.Ai genitori o esercenti la potestà genitoriale sarà invece trasmesso, attraverso email fornita all’atto dell’iscrizione, il punteggio relativo alla valutazione della domanda. Tale procedura si rende necessaria per evitare di rendere noti  punteggi attribuiti ad alunni che andrebbero a ledere la privacy in quanto riferiti a dati senzibili.</w:t>
      </w:r>
    </w:p>
    <w:p w:rsidR="000F65E0" w:rsidRDefault="000F65E0" w:rsidP="00E6732B">
      <w:pPr>
        <w:pStyle w:val="Corpo"/>
      </w:pPr>
    </w:p>
    <w:p w:rsidR="000F65E0" w:rsidRPr="009A621E" w:rsidRDefault="000F65E0" w:rsidP="00E6732B">
      <w:pPr>
        <w:pStyle w:val="Corpo"/>
      </w:pPr>
      <w:r w:rsidRPr="009A621E">
        <w:t>Art. 16 - Graduatorie definitive, accettazione posto assegnato</w:t>
      </w:r>
    </w:p>
    <w:p w:rsidR="000F65E0" w:rsidRDefault="000F65E0" w:rsidP="00E6732B">
      <w:pPr>
        <w:pStyle w:val="Corpo"/>
      </w:pPr>
      <w:r>
        <w:t>Dopo la pubblicazione delle graduatorie definitive i genitori dovranno dare conferma di accettazione del posto assegnato  ENTRO 10 GIORNI dalla pubblicazione delle graduatorie definitive, tramite compilazione del modulo allegato al presente Regolamento.</w:t>
      </w:r>
    </w:p>
    <w:p w:rsidR="000F65E0" w:rsidRDefault="000F65E0" w:rsidP="00E6732B">
      <w:pPr>
        <w:pStyle w:val="Corpo"/>
      </w:pPr>
      <w:r>
        <w:t>Una volta accettata la scuola di destinazione non sarà possibile fare richiesta di spostamento. La mancata presentazione del modulo di accettazione comporta la perdita del posto assegnato, l’esclusione dalla graduatoria di assegnazione e  l’inserimento all’ultimo posto nelle liste di attesa</w:t>
      </w:r>
    </w:p>
    <w:p w:rsidR="000F65E0" w:rsidRDefault="000F65E0" w:rsidP="00E6732B">
      <w:pPr>
        <w:pStyle w:val="Corpo"/>
      </w:pPr>
    </w:p>
    <w:p w:rsidR="000F65E0" w:rsidRPr="00B670E7" w:rsidRDefault="000F65E0" w:rsidP="00E6732B">
      <w:pPr>
        <w:pStyle w:val="Corpo"/>
      </w:pPr>
      <w:r w:rsidRPr="00B670E7">
        <w:t>Art. 17 - Liste di attesa</w:t>
      </w:r>
    </w:p>
    <w:p w:rsidR="000F65E0" w:rsidRDefault="000F65E0" w:rsidP="00E6732B">
      <w:pPr>
        <w:pStyle w:val="Corpo"/>
      </w:pPr>
      <w:r>
        <w:t>Insieme alla graduatoria di ammissione sarà pubblicata la lista UNICA di attesa, distinta per fasce d’età, per tutti quei bambini per i quali non è stato possibile individuare una collocazione. Da tale lista di attesa in caso di posti disponibili a seguito di eventuali rinunce sono convocati, in ordine di punteggio, i genitori dei minori per l</w:t>
      </w:r>
      <w:r>
        <w:rPr>
          <w:lang w:val="fr-FR"/>
        </w:rPr>
        <w:t>’</w:t>
      </w:r>
      <w:r>
        <w:t xml:space="preserve">accettazione del posto. La non accettazione del posto è considerata rinuncia al posto stesso, deve essere comunicata in forma scritta tempestivamente e comunque </w:t>
      </w:r>
      <w:r>
        <w:rPr>
          <w:u w:val="single"/>
        </w:rPr>
        <w:t>non oltre tre giorni dal ricevimento della comunicazione</w:t>
      </w:r>
      <w:r>
        <w:t>. La mancata comunicazione di non accettazione comporta l</w:t>
      </w:r>
      <w:r>
        <w:rPr>
          <w:lang w:val="fr-FR"/>
        </w:rPr>
        <w:t>’</w:t>
      </w:r>
      <w:r>
        <w:t>inserimento all</w:t>
      </w:r>
      <w:r>
        <w:rPr>
          <w:lang w:val="fr-FR"/>
        </w:rPr>
        <w:t>’</w:t>
      </w:r>
      <w:r>
        <w:t>ultimo posto della graduatoria di fascia di et</w:t>
      </w:r>
      <w:r>
        <w:rPr>
          <w:lang w:val="fr-FR"/>
        </w:rPr>
        <w:t>à</w:t>
      </w:r>
      <w:r>
        <w:t>.</w:t>
      </w:r>
    </w:p>
    <w:p w:rsidR="000F65E0" w:rsidRDefault="000F65E0" w:rsidP="00E6732B">
      <w:pPr>
        <w:pStyle w:val="Corpo"/>
      </w:pPr>
    </w:p>
    <w:p w:rsidR="000F65E0" w:rsidRPr="005356FA" w:rsidRDefault="000F65E0" w:rsidP="00E6732B">
      <w:pPr>
        <w:pStyle w:val="Corpo"/>
      </w:pPr>
      <w:r w:rsidRPr="005356FA">
        <w:t>Art. 18 -  Domande d’iscrizione presentate dopo i termini</w:t>
      </w:r>
    </w:p>
    <w:p w:rsidR="000F65E0" w:rsidRDefault="000F65E0" w:rsidP="00E6732B">
      <w:pPr>
        <w:pStyle w:val="Corpo"/>
      </w:pPr>
      <w:r>
        <w:t>Le domande presentate oltre il termine indicato saranno inserite in una graduatoria di riserva di Circolo ordinata secondo la data di presentazione della domanda stessa. Tale graduatoria sarà consultata in caso di esaurimento delle graduatorie ordinarie a fronte di posti ancora disponibili.</w:t>
      </w:r>
    </w:p>
    <w:p w:rsidR="000F65E0" w:rsidRDefault="000F65E0" w:rsidP="00E6732B">
      <w:pPr>
        <w:pStyle w:val="Corpo"/>
      </w:pPr>
    </w:p>
    <w:p w:rsidR="000F65E0" w:rsidRPr="00E3554F" w:rsidRDefault="000F65E0" w:rsidP="00E6732B">
      <w:pPr>
        <w:pStyle w:val="Corpo"/>
      </w:pPr>
      <w:r w:rsidRPr="00E3554F">
        <w:t>Art. 19 - Assicurazione</w:t>
      </w:r>
    </w:p>
    <w:p w:rsidR="000F65E0" w:rsidRDefault="000F65E0" w:rsidP="00E6732B">
      <w:pPr>
        <w:pStyle w:val="Corpo"/>
      </w:pPr>
      <w:r>
        <w:t>I genitori dei bambini ammessi devono, entro i termini e nelle modalità che saranno loro indicate sul sito della scuola, provvedere al pagamento della quota assicurativa obbligatoria per l</w:t>
      </w:r>
      <w:r>
        <w:rPr>
          <w:lang w:val="fr-FR"/>
        </w:rPr>
        <w:t>’</w:t>
      </w:r>
      <w:r>
        <w:t>anno scolastico per il quale si richiede l</w:t>
      </w:r>
      <w:r>
        <w:rPr>
          <w:lang w:val="fr-FR"/>
        </w:rPr>
        <w:t>’</w:t>
      </w:r>
      <w:r>
        <w:t>iscrizione e per i successivi anni scolastici, mediante versamento bancario su c/c della scuola E. De Amicis specificando nella causale il nome e cognome dell</w:t>
      </w:r>
      <w:r>
        <w:rPr>
          <w:lang w:val="fr-FR"/>
        </w:rPr>
        <w:t>’</w:t>
      </w:r>
      <w:r>
        <w:t>alunno, la sezione e la scuola di iscrizione.</w:t>
      </w:r>
    </w:p>
    <w:p w:rsidR="000F65E0" w:rsidRDefault="000F65E0" w:rsidP="00E6732B">
      <w:pPr>
        <w:pStyle w:val="Corpo"/>
      </w:pPr>
    </w:p>
    <w:p w:rsidR="000F65E0" w:rsidRDefault="000F65E0" w:rsidP="00E6732B">
      <w:pPr>
        <w:pStyle w:val="Corpo"/>
      </w:pPr>
    </w:p>
    <w:p w:rsidR="000F65E0" w:rsidRPr="00E3554F" w:rsidRDefault="000F65E0" w:rsidP="00E6732B">
      <w:pPr>
        <w:pStyle w:val="Corpo"/>
      </w:pPr>
      <w:r w:rsidRPr="00E3554F">
        <w:t>Art. 20 - Frequenza ed assenze</w:t>
      </w:r>
    </w:p>
    <w:p w:rsidR="000F65E0" w:rsidRDefault="000F65E0" w:rsidP="00E6732B">
      <w:pPr>
        <w:pStyle w:val="Corpo"/>
      </w:pPr>
      <w:r>
        <w:t>Le famiglie dei/delle bambini/e ammessi/e alle scuole dell’infanzia sono tenute al rispetto delle regole di funzionamento delle stesse, tra cui:</w:t>
      </w:r>
    </w:p>
    <w:p w:rsidR="000F65E0" w:rsidRDefault="000F65E0" w:rsidP="00E6732B">
      <w:pPr>
        <w:pStyle w:val="Corpo"/>
      </w:pPr>
      <w:r>
        <w:t>la presentazione alla scuola a cui il/la bambino/a è stato/a ammesso/a nei mesi di maggio/giugno per una riunione informativa per i nuovi iscritti;</w:t>
      </w:r>
    </w:p>
    <w:p w:rsidR="000F65E0" w:rsidRDefault="000F65E0" w:rsidP="00E6732B">
      <w:pPr>
        <w:pStyle w:val="Corpo"/>
      </w:pPr>
      <w:r>
        <w:t xml:space="preserve">la presentazione alla scuola a cui il/la bambino/a è stato/a ammesso/a nel mese di settembre per la prima assemblea dei genitori </w:t>
      </w:r>
    </w:p>
    <w:p w:rsidR="000F65E0" w:rsidRDefault="000F65E0" w:rsidP="00E6732B">
      <w:pPr>
        <w:pStyle w:val="Corpo"/>
      </w:pPr>
      <w:r>
        <w:t>la presentazione alla scuola a cui il/la bambino/a è stato/a ammesso/a alla data prevista dal calendario di funzionamento od altrimenti concordata con le insegnanti all’inizio di ogni anno scolastico;</w:t>
      </w:r>
    </w:p>
    <w:p w:rsidR="000F65E0" w:rsidRDefault="000F65E0" w:rsidP="00E6732B">
      <w:pPr>
        <w:pStyle w:val="Corpo"/>
      </w:pPr>
      <w:r>
        <w:t>il rispetto degli orari di funzionamento (in particolare per quanto attiene l’ingresso e l’uscita dei bambini e delle bambine). Si fa presente a tal proposito che eventuali richieste di  autorizzazione permanente ad entrate posticipate  e/o uscite anticipate, debbono essere presentate alla Dirigenza e saranno autorizzate solo se supportate da apposita certificazione medica;</w:t>
      </w:r>
    </w:p>
    <w:p w:rsidR="000F65E0" w:rsidRDefault="000F65E0" w:rsidP="00E6732B">
      <w:pPr>
        <w:pStyle w:val="Corpo"/>
      </w:pPr>
      <w:r>
        <w:t>la comunicazione tempestiva e motivata alle insegnanti delle assenze del/della bambino/a; la presentazione di certificato medico per la riammissione in caso di assenze per malattia superiori a n.6 giorni;</w:t>
      </w:r>
    </w:p>
    <w:p w:rsidR="000F65E0" w:rsidRDefault="000F65E0" w:rsidP="00E6732B">
      <w:pPr>
        <w:pStyle w:val="Corpo"/>
      </w:pPr>
      <w:r>
        <w:t>la comunicazione preventiva alle docenti (autocertificazione) da parte dei genitori dell’assenza dell’alunno per motivi familiari/vacanze, con l’indicazione del numero dei giorni di assenza. Per assenze prolungate e ingiustificate la scuola si riserva la facoltà di sospendere la frequenza del/della bambino/a e collocarlo in lista di attesa (assenze superiori a 30 gg.).</w:t>
      </w:r>
    </w:p>
    <w:p w:rsidR="000F65E0" w:rsidRDefault="000F65E0" w:rsidP="00E6732B">
      <w:pPr>
        <w:pStyle w:val="Corpo"/>
      </w:pPr>
    </w:p>
    <w:p w:rsidR="000F65E0" w:rsidRPr="00113305" w:rsidRDefault="000F65E0" w:rsidP="00E6732B">
      <w:pPr>
        <w:pStyle w:val="Corpo"/>
        <w:rPr>
          <w:bCs/>
          <w:iCs/>
          <w:sz w:val="22"/>
          <w:szCs w:val="22"/>
        </w:rPr>
      </w:pPr>
      <w:r w:rsidRPr="00113305">
        <w:t>dal 15 giugno al 30 giugno 2022 i plessi effettueranno orario antimeridiano con servizio mensa</w:t>
      </w:r>
    </w:p>
    <w:p w:rsidR="000F65E0" w:rsidRPr="00105424" w:rsidRDefault="000F65E0" w:rsidP="00E6732B">
      <w:pPr>
        <w:pStyle w:val="Corpo"/>
      </w:pPr>
    </w:p>
    <w:p w:rsidR="000F65E0" w:rsidRPr="008C6E1B" w:rsidRDefault="000F65E0" w:rsidP="00E6732B">
      <w:pPr>
        <w:pStyle w:val="Corpo"/>
      </w:pPr>
      <w:r w:rsidRPr="008C6E1B">
        <w:t>Art. 21 - Rinunce alla frequenza</w:t>
      </w:r>
    </w:p>
    <w:p w:rsidR="000F65E0" w:rsidRDefault="000F65E0" w:rsidP="00E6732B">
      <w:pPr>
        <w:pStyle w:val="Corpo"/>
        <w:rPr>
          <w:b/>
          <w:bCs/>
          <w:iCs/>
        </w:rPr>
      </w:pPr>
      <w:r>
        <w:t xml:space="preserve">I genitori dei/delle bambini/e ammessi/e che vogliono rinunciare ala frequenza devono presentare presso la segreteria didattica apposita dichiarazione scritta di rinuncia. Il/i posto/i lasciato/i vacante/i deve/devono essere assegnato/i in base alla lista di attesa (art. 17). </w:t>
      </w:r>
    </w:p>
    <w:p w:rsidR="000F65E0" w:rsidRDefault="000F65E0" w:rsidP="00E6732B">
      <w:pPr>
        <w:pStyle w:val="Corpo"/>
      </w:pPr>
    </w:p>
    <w:p w:rsidR="000F65E0" w:rsidRPr="008C6E1B" w:rsidRDefault="000F65E0" w:rsidP="00E6732B">
      <w:pPr>
        <w:pStyle w:val="Corpo"/>
      </w:pPr>
      <w:r w:rsidRPr="008C6E1B">
        <w:t>Art. 22 - Scadenzario delle iscrizioni</w:t>
      </w:r>
    </w:p>
    <w:p w:rsidR="000F65E0" w:rsidRDefault="000F65E0" w:rsidP="00E6732B">
      <w:pPr>
        <w:pStyle w:val="Corpo"/>
      </w:pPr>
      <w:r>
        <w:t>Le iscrizioni si ricevono presso la segreteria del Circolo   “Edmondo De Amicis”  ESCLUSIVAMENTE</w:t>
      </w:r>
    </w:p>
    <w:p w:rsidR="000F65E0" w:rsidRDefault="000F65E0" w:rsidP="00E6732B">
      <w:pPr>
        <w:pStyle w:val="Corpo"/>
      </w:pPr>
      <w:r>
        <w:t xml:space="preserve"> VIA E-MAIL  peo (posta elettronica ordinaria) con allegato almeno un documento di  un genitore</w:t>
      </w:r>
    </w:p>
    <w:p w:rsidR="000F65E0" w:rsidRDefault="000F65E0" w:rsidP="00E6732B">
      <w:pPr>
        <w:pStyle w:val="Corpo"/>
      </w:pPr>
    </w:p>
    <w:p w:rsidR="000F65E0" w:rsidRDefault="000F65E0" w:rsidP="00E6732B">
      <w:pPr>
        <w:pStyle w:val="Corpo"/>
      </w:pPr>
      <w:r>
        <w:t xml:space="preserve">All’indirizzo   </w:t>
      </w:r>
      <w:hyperlink r:id="rId13" w:history="1">
        <w:r w:rsidRPr="006B0077">
          <w:rPr>
            <w:rStyle w:val="Hyperlink"/>
          </w:rPr>
          <w:t>liee00700p@istruzione.it</w:t>
        </w:r>
      </w:hyperlink>
      <w:r>
        <w:t xml:space="preserve"> </w:t>
      </w:r>
    </w:p>
    <w:p w:rsidR="000F65E0" w:rsidRDefault="000F65E0" w:rsidP="00E6732B">
      <w:pPr>
        <w:pStyle w:val="Corpo"/>
      </w:pPr>
    </w:p>
    <w:p w:rsidR="000F65E0" w:rsidRDefault="000F65E0" w:rsidP="00E6732B">
      <w:pPr>
        <w:pStyle w:val="Corpo"/>
      </w:pPr>
      <w:r>
        <w:t>dalle ore 08.00 del giorno 04/01/2022  alle ore 20.00 del giorno 28/01/2022</w:t>
      </w:r>
    </w:p>
    <w:p w:rsidR="000F65E0" w:rsidRDefault="000F65E0" w:rsidP="00E6732B">
      <w:pPr>
        <w:pStyle w:val="Corpo"/>
      </w:pPr>
    </w:p>
    <w:p w:rsidR="000F65E0" w:rsidRDefault="000F65E0" w:rsidP="00E6732B">
      <w:pPr>
        <w:pStyle w:val="Corpo"/>
      </w:pPr>
      <w:r>
        <w:t>eventuali deroghe di consegna domanda, saranno eventualmente disposte  tramite autorizzazione Della Dirigente del Circolo.</w:t>
      </w:r>
    </w:p>
    <w:p w:rsidR="000F65E0" w:rsidRDefault="000F65E0" w:rsidP="00E6732B">
      <w:pPr>
        <w:pStyle w:val="Corpo"/>
      </w:pPr>
    </w:p>
    <w:p w:rsidR="000F65E0" w:rsidRDefault="000F65E0" w:rsidP="00E6732B">
      <w:pPr>
        <w:pStyle w:val="Corpo"/>
      </w:pPr>
      <w:r w:rsidRPr="00EC3643">
        <w:rPr>
          <w:b/>
        </w:rPr>
        <w:t>Graduatorie provvisorie</w:t>
      </w:r>
      <w:r>
        <w:t>: entro i 20 giorni di calendario successivi al termine della scadenza per la presentazione delle domande di iscrizione</w:t>
      </w:r>
    </w:p>
    <w:p w:rsidR="000F65E0" w:rsidRDefault="000F65E0" w:rsidP="00E6732B">
      <w:pPr>
        <w:pStyle w:val="Corpo"/>
      </w:pPr>
      <w:r w:rsidRPr="001B33C3">
        <w:rPr>
          <w:b/>
        </w:rPr>
        <w:t>Graduatoria definitiva:</w:t>
      </w:r>
      <w:r>
        <w:t xml:space="preserve"> entro i 7 giorni successivi alla presentazione di eventuali reclami avverso le graduatorie provvisorie.</w:t>
      </w:r>
    </w:p>
    <w:p w:rsidR="000F65E0" w:rsidRDefault="000F65E0" w:rsidP="00E6732B">
      <w:pPr>
        <w:pStyle w:val="Corpo"/>
      </w:pPr>
      <w:r w:rsidRPr="00A44EE0">
        <w:rPr>
          <w:b/>
        </w:rPr>
        <w:t>Accettazione posto assegnato</w:t>
      </w:r>
      <w:r>
        <w:t>: entro 10 giorni successivi alla pubblicazione delle graduatorie definitive</w:t>
      </w:r>
    </w:p>
    <w:p w:rsidR="000F65E0" w:rsidRDefault="000F65E0" w:rsidP="00E6732B">
      <w:pPr>
        <w:pStyle w:val="Corpo"/>
      </w:pPr>
    </w:p>
    <w:p w:rsidR="000F65E0" w:rsidRPr="00105424" w:rsidRDefault="000F65E0" w:rsidP="00E6732B">
      <w:pPr>
        <w:pStyle w:val="Corpo"/>
      </w:pPr>
      <w:r>
        <w:t>Art. 23</w:t>
      </w:r>
      <w:r w:rsidRPr="00105424">
        <w:t xml:space="preserve"> - </w:t>
      </w:r>
      <w:r w:rsidRPr="00250E42">
        <w:t>Tabella dei punteggi</w:t>
      </w:r>
    </w:p>
    <w:p w:rsidR="000F65E0" w:rsidRDefault="000F65E0" w:rsidP="00E6732B">
      <w:pPr>
        <w:pStyle w:val="Corpo"/>
      </w:pPr>
      <w:r>
        <w:t>La tabella dei punteggi di ammissione alla scuola dell</w:t>
      </w:r>
      <w:r>
        <w:rPr>
          <w:lang w:val="fr-FR"/>
        </w:rPr>
        <w:t>’</w:t>
      </w:r>
      <w:r>
        <w:t xml:space="preserve">infanzia è considerata parte integrante del Regolamento. </w:t>
      </w:r>
    </w:p>
    <w:p w:rsidR="000F65E0" w:rsidRDefault="000F65E0" w:rsidP="00E6732B">
      <w:pPr>
        <w:pStyle w:val="Corpo"/>
      </w:pPr>
      <w:r>
        <w:t>Le informazioni sulle condizioni che determinano l</w:t>
      </w:r>
      <w:r>
        <w:rPr>
          <w:lang w:val="fr-FR"/>
        </w:rPr>
        <w:t>’</w:t>
      </w:r>
      <w:r>
        <w:t>attribuzione di punteggio sono richieste alle famiglie mediante il modulo cartaceo predisposto dalla istituzione scolastica.</w:t>
      </w:r>
    </w:p>
    <w:p w:rsidR="000F65E0" w:rsidRDefault="000F65E0" w:rsidP="00E6732B">
      <w:pPr>
        <w:pStyle w:val="Corpo"/>
      </w:pPr>
    </w:p>
    <w:p w:rsidR="000F65E0" w:rsidRPr="00105424" w:rsidRDefault="000F65E0" w:rsidP="00E6732B">
      <w:pPr>
        <w:pStyle w:val="Corpo"/>
      </w:pPr>
      <w:r>
        <w:t>Art. 24</w:t>
      </w:r>
      <w:r w:rsidRPr="00105424">
        <w:t>-</w:t>
      </w:r>
      <w:r w:rsidRPr="00743DCE">
        <w:t xml:space="preserve"> Comunicazioni</w:t>
      </w:r>
    </w:p>
    <w:p w:rsidR="000F65E0" w:rsidRDefault="000F65E0" w:rsidP="00E6732B">
      <w:pPr>
        <w:pStyle w:val="Corpo"/>
      </w:pPr>
      <w:r w:rsidRPr="009D6761">
        <w:t xml:space="preserve">Tutte le comunicazioni di carattere generale saranno pubblicate sul sito della scuola: </w:t>
      </w:r>
      <w:hyperlink r:id="rId14" w:history="1">
        <w:r w:rsidRPr="00EF7ED1">
          <w:rPr>
            <w:rStyle w:val="Hyperlink"/>
          </w:rPr>
          <w:t>www.deamicislivorno.edu.it</w:t>
        </w:r>
      </w:hyperlink>
    </w:p>
    <w:p w:rsidR="000F65E0" w:rsidRDefault="000F65E0" w:rsidP="00E6732B">
      <w:pPr>
        <w:pStyle w:val="Corpo"/>
      </w:pPr>
    </w:p>
    <w:p w:rsidR="000F65E0" w:rsidRDefault="000F65E0" w:rsidP="00E6732B">
      <w:pPr>
        <w:pStyle w:val="Corpo"/>
      </w:pPr>
      <w:r>
        <w:t>Si comunica, per opportuna conoscenza,  che dal 1 settembre 2022 il Circolo confluirà nell’ l’Istituto comprensivo n° 5 “De Amicis” :</w:t>
      </w:r>
    </w:p>
    <w:p w:rsidR="000F65E0" w:rsidRDefault="000F65E0" w:rsidP="00E6732B">
      <w:pPr>
        <w:pStyle w:val="Corpo"/>
      </w:pPr>
    </w:p>
    <w:p w:rsidR="000F65E0" w:rsidRPr="009F0699" w:rsidRDefault="000F65E0" w:rsidP="00D31190">
      <w:pPr>
        <w:ind w:left="4956" w:firstLine="708"/>
        <w:rPr>
          <w:rFonts w:ascii="Garamond" w:hAnsi="Garamond" w:cs="Arial"/>
          <w:sz w:val="24"/>
          <w:szCs w:val="24"/>
        </w:rPr>
      </w:pPr>
      <w:r w:rsidRPr="009F0699">
        <w:rPr>
          <w:rFonts w:ascii="Garamond" w:hAnsi="Garamond" w:cs="Arial"/>
          <w:sz w:val="24"/>
          <w:szCs w:val="24"/>
        </w:rPr>
        <w:t xml:space="preserve">  </w:t>
      </w:r>
      <w:r>
        <w:rPr>
          <w:rFonts w:ascii="Garamond" w:hAnsi="Garamond" w:cs="Arial"/>
          <w:sz w:val="24"/>
          <w:szCs w:val="24"/>
        </w:rPr>
        <w:t>IL</w:t>
      </w:r>
      <w:r w:rsidRPr="009F0699">
        <w:rPr>
          <w:rFonts w:ascii="Garamond" w:hAnsi="Garamond" w:cs="Arial"/>
          <w:sz w:val="24"/>
          <w:szCs w:val="24"/>
        </w:rPr>
        <w:t xml:space="preserve"> DIRIGENTE SCOLASTIC</w:t>
      </w:r>
      <w:r>
        <w:rPr>
          <w:rFonts w:ascii="Garamond" w:hAnsi="Garamond" w:cs="Arial"/>
          <w:sz w:val="24"/>
          <w:szCs w:val="24"/>
        </w:rPr>
        <w:t>O</w:t>
      </w:r>
    </w:p>
    <w:p w:rsidR="000F65E0" w:rsidRPr="009F0699" w:rsidRDefault="000F65E0" w:rsidP="00D31190">
      <w:pPr>
        <w:ind w:left="4956" w:firstLine="708"/>
        <w:rPr>
          <w:rFonts w:ascii="Garamond" w:hAnsi="Garamond" w:cs="Arial"/>
          <w:sz w:val="24"/>
          <w:szCs w:val="24"/>
        </w:rPr>
      </w:pPr>
      <w:r>
        <w:rPr>
          <w:rFonts w:ascii="Garamond" w:hAnsi="Garamond" w:cs="Arial"/>
          <w:sz w:val="24"/>
          <w:szCs w:val="24"/>
        </w:rPr>
        <w:t xml:space="preserve"> Dott.ssa Barbara Durante</w:t>
      </w:r>
    </w:p>
    <w:p w:rsidR="000F65E0" w:rsidRDefault="000F65E0" w:rsidP="00D31190">
      <w:pPr>
        <w:rPr>
          <w:rFonts w:eastAsia="MS PGothic"/>
        </w:rPr>
      </w:pPr>
      <w:r>
        <w:rPr>
          <w:rFonts w:ascii="Garamond" w:hAnsi="Garamond"/>
          <w:noProof/>
        </w:rPr>
        <w:t xml:space="preserve">       </w:t>
      </w:r>
      <w:r>
        <w:rPr>
          <w:rFonts w:ascii="Garamond" w:hAnsi="Garamond"/>
          <w:noProof/>
        </w:rPr>
        <w:tab/>
      </w:r>
      <w:r>
        <w:rPr>
          <w:rFonts w:ascii="Garamond" w:hAnsi="Garamond"/>
          <w:noProof/>
        </w:rPr>
        <w:tab/>
      </w:r>
      <w:r>
        <w:rPr>
          <w:rFonts w:ascii="Garamond" w:hAnsi="Garamond"/>
          <w:noProof/>
        </w:rPr>
        <w:tab/>
      </w:r>
      <w:r>
        <w:rPr>
          <w:rFonts w:ascii="Garamond" w:hAnsi="Garamond"/>
          <w:noProof/>
        </w:rPr>
        <w:tab/>
      </w:r>
      <w:r>
        <w:rPr>
          <w:rFonts w:ascii="Garamond" w:hAnsi="Garamond"/>
          <w:noProof/>
        </w:rPr>
        <w:tab/>
      </w:r>
      <w:r>
        <w:rPr>
          <w:rFonts w:ascii="Garamond" w:hAnsi="Garamond"/>
          <w:noProof/>
        </w:rPr>
        <w:tab/>
      </w:r>
      <w:r>
        <w:rPr>
          <w:rFonts w:ascii="Garamond" w:hAnsi="Garamond"/>
          <w:noProof/>
        </w:rPr>
        <w:tab/>
        <w:t xml:space="preserve">     </w:t>
      </w:r>
      <w:r w:rsidRPr="008C324D">
        <w:rPr>
          <w:rFonts w:ascii="Garamond" w:hAnsi="Garamond"/>
          <w:noProof/>
          <w:lang w:eastAsia="it-IT"/>
        </w:rPr>
        <w:pict>
          <v:shape id="_x0000_i1029" type="#_x0000_t75" style="width:29.4pt;height:27pt;visibility:visible">
            <v:imagedata r:id="rId15" o:title=""/>
          </v:shape>
        </w:pict>
      </w:r>
      <w:r>
        <w:rPr>
          <w:rFonts w:eastAsia="MS PGothic"/>
        </w:rPr>
        <w:t xml:space="preserve">   F</w:t>
      </w:r>
      <w:r w:rsidRPr="006C79CA">
        <w:rPr>
          <w:rFonts w:eastAsia="MS PGothic"/>
        </w:rPr>
        <w:t xml:space="preserve">irma </w:t>
      </w:r>
      <w:r>
        <w:rPr>
          <w:rFonts w:eastAsia="MS PGothic"/>
        </w:rPr>
        <w:t xml:space="preserve">autografa omessa ai sensi </w:t>
      </w:r>
    </w:p>
    <w:p w:rsidR="000F65E0" w:rsidRPr="006C79CA" w:rsidRDefault="000F65E0" w:rsidP="00D31190">
      <w:pPr>
        <w:ind w:left="4956"/>
        <w:rPr>
          <w:rFonts w:eastAsia="MS PGothic"/>
          <w:vanish/>
        </w:rPr>
      </w:pPr>
      <w:r>
        <w:rPr>
          <w:rFonts w:eastAsia="MS PGothic"/>
        </w:rPr>
        <w:t xml:space="preserve">                     dell’art. 3 del </w:t>
      </w:r>
      <w:r w:rsidRPr="006C79CA">
        <w:rPr>
          <w:rFonts w:eastAsia="MS PGothic"/>
        </w:rPr>
        <w:t>D.</w:t>
      </w:r>
      <w:r>
        <w:rPr>
          <w:rFonts w:eastAsia="MS PGothic"/>
        </w:rPr>
        <w:t xml:space="preserve"> L</w:t>
      </w:r>
      <w:r w:rsidRPr="006C79CA">
        <w:rPr>
          <w:rFonts w:eastAsia="MS PGothic"/>
        </w:rPr>
        <w:t xml:space="preserve">gs </w:t>
      </w:r>
      <w:r>
        <w:rPr>
          <w:rFonts w:eastAsia="MS PGothic"/>
        </w:rPr>
        <w:t>n</w:t>
      </w:r>
      <w:r w:rsidRPr="006C79CA">
        <w:rPr>
          <w:rFonts w:eastAsia="MS PGothic"/>
        </w:rPr>
        <w:t>. 39</w:t>
      </w:r>
      <w:r>
        <w:rPr>
          <w:rFonts w:eastAsia="MS PGothic"/>
        </w:rPr>
        <w:t>/1993</w:t>
      </w:r>
    </w:p>
    <w:p w:rsidR="000F65E0" w:rsidRDefault="000F65E0" w:rsidP="00D31190">
      <w:pPr>
        <w:jc w:val="center"/>
        <w:rPr>
          <w:sz w:val="16"/>
          <w:szCs w:val="16"/>
        </w:rPr>
      </w:pPr>
    </w:p>
    <w:p w:rsidR="000F65E0" w:rsidRPr="00164415" w:rsidRDefault="000F65E0" w:rsidP="00D31190">
      <w:pPr>
        <w:ind w:left="4956" w:firstLine="708"/>
        <w:rPr>
          <w:rFonts w:ascii="Garamond" w:hAnsi="Garamond" w:cs="Arial"/>
        </w:rPr>
      </w:pPr>
    </w:p>
    <w:p w:rsidR="000F65E0" w:rsidRDefault="000F65E0" w:rsidP="00E6732B">
      <w:pPr>
        <w:pStyle w:val="Corpo"/>
        <w:rPr>
          <w:rStyle w:val="Hyperlink"/>
          <w:color w:val="auto"/>
        </w:rPr>
      </w:pPr>
    </w:p>
    <w:p w:rsidR="000F65E0" w:rsidRDefault="000F65E0" w:rsidP="00E6732B">
      <w:pPr>
        <w:pStyle w:val="Corpo"/>
        <w:rPr>
          <w:rStyle w:val="Hyperlink"/>
          <w:color w:val="auto"/>
        </w:rPr>
      </w:pPr>
      <w:r w:rsidRPr="007B50C5">
        <w:rPr>
          <w:rStyle w:val="Hyperlink"/>
          <w:color w:val="auto"/>
        </w:rPr>
        <w:t>ALLEGATI</w:t>
      </w:r>
    </w:p>
    <w:p w:rsidR="000F65E0" w:rsidRDefault="000F65E0" w:rsidP="00E6732B">
      <w:pPr>
        <w:pStyle w:val="Corpo"/>
        <w:rPr>
          <w:rStyle w:val="Hyperlink"/>
          <w:color w:val="auto"/>
        </w:rPr>
      </w:pPr>
    </w:p>
    <w:p w:rsidR="000F65E0" w:rsidRDefault="000F65E0" w:rsidP="00E6732B">
      <w:pPr>
        <w:pStyle w:val="Corpo"/>
        <w:rPr>
          <w:rStyle w:val="Hyperlink"/>
          <w:color w:val="auto"/>
          <w:u w:val="none"/>
        </w:rPr>
      </w:pPr>
      <w:r>
        <w:rPr>
          <w:rStyle w:val="Hyperlink"/>
          <w:color w:val="auto"/>
          <w:u w:val="none"/>
        </w:rPr>
        <w:t>TABELLA DEI PUNTEGI DI AMMISSIONE</w:t>
      </w:r>
    </w:p>
    <w:p w:rsidR="000F65E0" w:rsidRPr="00564310" w:rsidRDefault="000F65E0" w:rsidP="00E6732B">
      <w:pPr>
        <w:pStyle w:val="Corpo"/>
        <w:rPr>
          <w:rStyle w:val="Hyperlink"/>
          <w:color w:val="auto"/>
          <w:u w:val="none"/>
        </w:rPr>
      </w:pPr>
      <w:r>
        <w:rPr>
          <w:rStyle w:val="Hyperlink"/>
          <w:color w:val="auto"/>
          <w:u w:val="none"/>
        </w:rPr>
        <w:t>MODULO ACCETTAZIONE POSTO ASSEGNATO</w:t>
      </w:r>
    </w:p>
    <w:p w:rsidR="000F65E0" w:rsidRDefault="000F65E0" w:rsidP="00E6732B">
      <w:pPr>
        <w:pStyle w:val="Corpo"/>
        <w:rPr>
          <w:rStyle w:val="Hyperlink"/>
        </w:rPr>
      </w:pPr>
    </w:p>
    <w:p w:rsidR="000F65E0" w:rsidRDefault="000F65E0" w:rsidP="00E6732B">
      <w:pPr>
        <w:pStyle w:val="Corpo"/>
      </w:pPr>
      <w:r>
        <w:t>TABELLA DEI PUNTEGGI DI AMMISSIONE ALLA SCUOLA DELL’INFANZIA</w:t>
      </w:r>
    </w:p>
    <w:p w:rsidR="000F65E0" w:rsidRDefault="000F65E0" w:rsidP="00E6732B">
      <w:pPr>
        <w:pStyle w:val="Corpo"/>
      </w:pPr>
      <w:r>
        <w:t>In caso di esubero delle domande</w:t>
      </w:r>
    </w:p>
    <w:tbl>
      <w:tblPr>
        <w:tblW w:w="0" w:type="auto"/>
        <w:tblInd w:w="108" w:type="dxa"/>
        <w:tblLayout w:type="fixed"/>
        <w:tblLook w:val="00A0"/>
      </w:tblPr>
      <w:tblGrid>
        <w:gridCol w:w="7887"/>
        <w:gridCol w:w="1651"/>
      </w:tblGrid>
      <w:tr w:rsidR="000F65E0" w:rsidTr="00E64F0D">
        <w:trPr>
          <w:cantSplit/>
          <w:trHeight w:val="279"/>
        </w:trPr>
        <w:tc>
          <w:tcPr>
            <w:tcW w:w="7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F65E0" w:rsidRDefault="000F65E0" w:rsidP="009D6761">
            <w:pPr>
              <w:pStyle w:val="Stiletabella2"/>
            </w:pPr>
            <w:r>
              <w:t>CONDIZIONI CHE HANNO DIRITTO DI PRECEDENZA</w:t>
            </w:r>
          </w:p>
        </w:tc>
        <w:tc>
          <w:tcPr>
            <w:tcW w:w="16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F65E0" w:rsidRDefault="000F65E0" w:rsidP="009D6761">
            <w:pPr>
              <w:pStyle w:val="Stiletabella2"/>
            </w:pPr>
            <w:r>
              <w:t>PUNTI</w:t>
            </w:r>
          </w:p>
        </w:tc>
      </w:tr>
      <w:tr w:rsidR="000F65E0" w:rsidTr="00E64F0D">
        <w:trPr>
          <w:cantSplit/>
          <w:trHeight w:val="485"/>
        </w:trPr>
        <w:tc>
          <w:tcPr>
            <w:tcW w:w="78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363" w:type="dxa"/>
              <w:bottom w:w="80" w:type="dxa"/>
              <w:right w:w="80" w:type="dxa"/>
            </w:tcMar>
          </w:tcPr>
          <w:p w:rsidR="000F65E0" w:rsidRDefault="000F65E0" w:rsidP="009D6761">
            <w:pPr>
              <w:pStyle w:val="Stiletabella2"/>
              <w:rPr>
                <w:color w:val="FF2C21"/>
              </w:rPr>
            </w:pPr>
            <w:r>
              <w:t>A. Si ammettono prioritariamente le domande di iscrizione presentate per i bambini e le bambine diversamente abili(</w:t>
            </w:r>
            <w:r>
              <w:rPr>
                <w:i/>
                <w:iCs/>
              </w:rPr>
              <w:t>vedi NOTA 0</w:t>
            </w:r>
            <w:r>
              <w:t>)</w:t>
            </w:r>
          </w:p>
        </w:tc>
        <w:tc>
          <w:tcPr>
            <w:tcW w:w="16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F65E0" w:rsidRDefault="000F65E0" w:rsidP="009D6761">
            <w:pPr>
              <w:pStyle w:val="Stiletabella2"/>
            </w:pPr>
            <w:r>
              <w:t>PRECEDENZA ASSOLUTA</w:t>
            </w:r>
          </w:p>
        </w:tc>
      </w:tr>
      <w:tr w:rsidR="000F65E0" w:rsidTr="00E64F0D">
        <w:trPr>
          <w:cantSplit/>
          <w:trHeight w:val="485"/>
        </w:trPr>
        <w:tc>
          <w:tcPr>
            <w:tcW w:w="7887" w:type="dxa"/>
            <w:tcBorders>
              <w:top w:val="single" w:sz="2" w:space="0" w:color="000000"/>
              <w:left w:val="single" w:sz="2" w:space="0" w:color="000000"/>
              <w:bottom w:val="single" w:sz="2" w:space="0" w:color="000000"/>
              <w:right w:val="single" w:sz="2" w:space="0" w:color="000000"/>
            </w:tcBorders>
            <w:tcMar>
              <w:top w:w="80" w:type="dxa"/>
              <w:left w:w="363" w:type="dxa"/>
              <w:bottom w:w="80" w:type="dxa"/>
              <w:right w:w="80" w:type="dxa"/>
            </w:tcMar>
          </w:tcPr>
          <w:p w:rsidR="000F65E0" w:rsidRDefault="000F65E0" w:rsidP="009D6761">
            <w:pPr>
              <w:pStyle w:val="Stiletabella2"/>
            </w:pPr>
            <w:r>
              <w:t xml:space="preserve">B. Il/La bambino/a è residente </w:t>
            </w:r>
            <w:r>
              <w:rPr>
                <w:b/>
                <w:bCs/>
                <w:u w:val="single"/>
              </w:rPr>
              <w:t xml:space="preserve">con almeno un genitore/tutore legale nello stesso nucleo anagrafico </w:t>
            </w:r>
            <w:r>
              <w:t>all</w:t>
            </w:r>
            <w:r>
              <w:rPr>
                <w:lang w:val="fr-FR"/>
              </w:rPr>
              <w:t>’</w:t>
            </w:r>
            <w:r>
              <w:t>interno dello stradario del Circolo Didattico (</w:t>
            </w:r>
            <w:r>
              <w:rPr>
                <w:i/>
                <w:iCs/>
              </w:rPr>
              <w:t xml:space="preserve">vedi </w:t>
            </w:r>
            <w:r>
              <w:rPr>
                <w:b/>
                <w:bCs/>
                <w:i/>
                <w:iCs/>
              </w:rPr>
              <w:t>NOTA 1</w:t>
            </w:r>
            <w:r>
              <w:t>)</w:t>
            </w:r>
          </w:p>
        </w:tc>
        <w:tc>
          <w:tcPr>
            <w:tcW w:w="16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F65E0" w:rsidRDefault="000F65E0" w:rsidP="009D6761">
            <w:pPr>
              <w:pStyle w:val="Stiletabella2"/>
            </w:pPr>
            <w:r>
              <w:t>120</w:t>
            </w:r>
          </w:p>
        </w:tc>
      </w:tr>
      <w:tr w:rsidR="000F65E0" w:rsidTr="00E64F0D">
        <w:trPr>
          <w:cantSplit/>
          <w:trHeight w:val="965"/>
        </w:trPr>
        <w:tc>
          <w:tcPr>
            <w:tcW w:w="7887" w:type="dxa"/>
            <w:tcBorders>
              <w:top w:val="single" w:sz="2" w:space="0" w:color="000000"/>
              <w:left w:val="single" w:sz="2" w:space="0" w:color="000000"/>
              <w:bottom w:val="single" w:sz="2" w:space="0" w:color="000000"/>
              <w:right w:val="single" w:sz="2" w:space="0" w:color="000000"/>
            </w:tcBorders>
            <w:tcMar>
              <w:top w:w="80" w:type="dxa"/>
              <w:left w:w="363" w:type="dxa"/>
              <w:bottom w:w="80" w:type="dxa"/>
              <w:right w:w="80" w:type="dxa"/>
            </w:tcMar>
          </w:tcPr>
          <w:p w:rsidR="000F65E0" w:rsidRDefault="000F65E0" w:rsidP="009D6761">
            <w:pPr>
              <w:pStyle w:val="Stiletabella2"/>
            </w:pPr>
            <w:r>
              <w:t>C. Il/La bambino/a risulta in pre-affidamento, affidamento, adozione e/o comunque sottoposto/a a provvedimenti del Tribunale dei minori o a provvedimenti dettagliatamente documentati dai servizi socio-sanitari e/o dalle Istituzioni pubbliche deputate alla tutela dei minori (</w:t>
            </w:r>
            <w:r>
              <w:rPr>
                <w:i/>
                <w:iCs/>
              </w:rPr>
              <w:t xml:space="preserve">vedi </w:t>
            </w:r>
            <w:r>
              <w:rPr>
                <w:b/>
                <w:bCs/>
                <w:i/>
                <w:iCs/>
              </w:rPr>
              <w:t>NOTA 3</w:t>
            </w:r>
            <w:r>
              <w:t>)</w:t>
            </w:r>
          </w:p>
        </w:tc>
        <w:tc>
          <w:tcPr>
            <w:tcW w:w="16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F65E0" w:rsidRDefault="000F65E0" w:rsidP="009D6761">
            <w:pPr>
              <w:pStyle w:val="Stiletabella2"/>
            </w:pPr>
            <w:r>
              <w:t>90</w:t>
            </w:r>
          </w:p>
        </w:tc>
      </w:tr>
      <w:tr w:rsidR="000F65E0" w:rsidTr="00E64F0D">
        <w:trPr>
          <w:cantSplit/>
          <w:trHeight w:val="965"/>
        </w:trPr>
        <w:tc>
          <w:tcPr>
            <w:tcW w:w="78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363" w:type="dxa"/>
              <w:bottom w:w="80" w:type="dxa"/>
              <w:right w:w="80" w:type="dxa"/>
            </w:tcMar>
          </w:tcPr>
          <w:p w:rsidR="000F65E0" w:rsidRDefault="000F65E0" w:rsidP="009D6761">
            <w:pPr>
              <w:pStyle w:val="Stiletabella2"/>
            </w:pPr>
            <w:r>
              <w:t>D. Il/La bambino/a è orfano/a di un genitore o riconosciuto/a  o affidato/a da un solo genitore (famiglia monoparentale). E’ compresa la non ottemperanza degli obblighi verso il figlio da parte di uno dei genitori se documentata attraverso segnalazione del Servizio Sociale.</w:t>
            </w:r>
          </w:p>
        </w:tc>
        <w:tc>
          <w:tcPr>
            <w:tcW w:w="16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0F65E0" w:rsidRDefault="000F65E0" w:rsidP="009D6761">
            <w:pPr>
              <w:pStyle w:val="Stiletabella2"/>
            </w:pPr>
            <w:r>
              <w:t>150</w:t>
            </w:r>
          </w:p>
        </w:tc>
      </w:tr>
      <w:tr w:rsidR="000F65E0" w:rsidTr="00E64F0D">
        <w:trPr>
          <w:cantSplit/>
          <w:trHeight w:val="725"/>
        </w:trPr>
        <w:tc>
          <w:tcPr>
            <w:tcW w:w="7887" w:type="dxa"/>
            <w:tcBorders>
              <w:top w:val="single" w:sz="2" w:space="0" w:color="000000"/>
              <w:left w:val="single" w:sz="2" w:space="0" w:color="000000"/>
              <w:bottom w:val="single" w:sz="2" w:space="0" w:color="000000"/>
              <w:right w:val="single" w:sz="2" w:space="0" w:color="000000"/>
            </w:tcBorders>
            <w:tcMar>
              <w:top w:w="80" w:type="dxa"/>
              <w:left w:w="363" w:type="dxa"/>
              <w:bottom w:w="80" w:type="dxa"/>
              <w:right w:w="80" w:type="dxa"/>
            </w:tcMar>
          </w:tcPr>
          <w:p w:rsidR="000F65E0" w:rsidRDefault="000F65E0" w:rsidP="009D6761">
            <w:pPr>
              <w:pStyle w:val="Stiletabella2"/>
            </w:pPr>
            <w:r>
              <w:t>E. Il/La bambino/a ha parenti di 2° grado  residenti all</w:t>
            </w:r>
            <w:r>
              <w:rPr>
                <w:lang w:val="fr-FR"/>
              </w:rPr>
              <w:t>’</w:t>
            </w:r>
            <w:r>
              <w:t>interno dello stradario del Circolo Didattico (</w:t>
            </w:r>
            <w:r>
              <w:rPr>
                <w:b/>
                <w:bCs/>
              </w:rPr>
              <w:t xml:space="preserve">condizione valida </w:t>
            </w:r>
            <w:r>
              <w:rPr>
                <w:b/>
                <w:bCs/>
                <w:u w:val="single"/>
              </w:rPr>
              <w:t>soltanto</w:t>
            </w:r>
            <w:r>
              <w:rPr>
                <w:b/>
                <w:bCs/>
              </w:rPr>
              <w:t xml:space="preserve"> per i/le bambini/e </w:t>
            </w:r>
            <w:r>
              <w:rPr>
                <w:b/>
                <w:bCs/>
                <w:u w:val="single"/>
              </w:rPr>
              <w:t>non residenti</w:t>
            </w:r>
            <w:r>
              <w:rPr>
                <w:b/>
                <w:bCs/>
              </w:rPr>
              <w:t xml:space="preserve"> all’interno dello stradario del Circolo</w:t>
            </w:r>
            <w:r>
              <w:t>)</w:t>
            </w:r>
          </w:p>
        </w:tc>
        <w:tc>
          <w:tcPr>
            <w:tcW w:w="16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F65E0" w:rsidRDefault="000F65E0" w:rsidP="009D6761">
            <w:pPr>
              <w:pStyle w:val="Stiletabella2"/>
            </w:pPr>
            <w:r>
              <w:t>3</w:t>
            </w:r>
          </w:p>
        </w:tc>
      </w:tr>
      <w:tr w:rsidR="000F65E0" w:rsidTr="00E64F0D">
        <w:trPr>
          <w:cantSplit/>
          <w:trHeight w:val="485"/>
        </w:trPr>
        <w:tc>
          <w:tcPr>
            <w:tcW w:w="78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363" w:type="dxa"/>
              <w:bottom w:w="80" w:type="dxa"/>
              <w:right w:w="80" w:type="dxa"/>
            </w:tcMar>
          </w:tcPr>
          <w:p w:rsidR="000F65E0" w:rsidRDefault="000F65E0" w:rsidP="009D6761">
            <w:pPr>
              <w:pStyle w:val="Stiletabella2"/>
            </w:pPr>
            <w:r>
              <w:t xml:space="preserve">F. Il/La bambino/a ha nel proprio nucleo familiare fratelli/sorelle che al momento dell’iscrizione frequentano </w:t>
            </w:r>
            <w:r>
              <w:rPr>
                <w:u w:val="single"/>
              </w:rPr>
              <w:t>una scuola</w:t>
            </w:r>
            <w:r>
              <w:t xml:space="preserve"> del Circolo (</w:t>
            </w:r>
            <w:r>
              <w:rPr>
                <w:i/>
                <w:iCs/>
              </w:rPr>
              <w:t xml:space="preserve">vedi </w:t>
            </w:r>
            <w:r>
              <w:rPr>
                <w:b/>
                <w:bCs/>
                <w:i/>
                <w:iCs/>
              </w:rPr>
              <w:t>NOTA 4</w:t>
            </w:r>
            <w:r>
              <w:t>)</w:t>
            </w:r>
          </w:p>
        </w:tc>
        <w:tc>
          <w:tcPr>
            <w:tcW w:w="16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0F65E0" w:rsidRDefault="000F65E0" w:rsidP="009D6761">
            <w:pPr>
              <w:pStyle w:val="Stiletabella2"/>
            </w:pPr>
            <w:r>
              <w:t>30</w:t>
            </w:r>
          </w:p>
        </w:tc>
      </w:tr>
      <w:tr w:rsidR="000F65E0" w:rsidTr="00E64F0D">
        <w:trPr>
          <w:cantSplit/>
          <w:trHeight w:val="725"/>
        </w:trPr>
        <w:tc>
          <w:tcPr>
            <w:tcW w:w="7887" w:type="dxa"/>
            <w:tcBorders>
              <w:top w:val="single" w:sz="2" w:space="0" w:color="000000"/>
              <w:left w:val="single" w:sz="2" w:space="0" w:color="000000"/>
              <w:bottom w:val="single" w:sz="2" w:space="0" w:color="000000"/>
              <w:right w:val="single" w:sz="2" w:space="0" w:color="000000"/>
            </w:tcBorders>
            <w:tcMar>
              <w:top w:w="80" w:type="dxa"/>
              <w:left w:w="363" w:type="dxa"/>
              <w:bottom w:w="80" w:type="dxa"/>
              <w:right w:w="80" w:type="dxa"/>
            </w:tcMar>
          </w:tcPr>
          <w:p w:rsidR="000F65E0" w:rsidRDefault="000F65E0" w:rsidP="009D6761">
            <w:pPr>
              <w:pStyle w:val="Stiletabella2"/>
            </w:pPr>
            <w:r>
              <w:t xml:space="preserve">G. Il/La bambino/a ha nel proprio nucleo familiare fratelli/sorelle che al momento dell’iscrizione frequentano </w:t>
            </w:r>
            <w:r>
              <w:rPr>
                <w:u w:val="single"/>
              </w:rPr>
              <w:t>lo stesso plesso</w:t>
            </w:r>
            <w:r>
              <w:t xml:space="preserve"> del Circolo (</w:t>
            </w:r>
            <w:r>
              <w:rPr>
                <w:i/>
                <w:iCs/>
              </w:rPr>
              <w:t xml:space="preserve">vedi </w:t>
            </w:r>
            <w:r>
              <w:rPr>
                <w:b/>
                <w:bCs/>
                <w:i/>
                <w:iCs/>
              </w:rPr>
              <w:t>NOTA 5</w:t>
            </w:r>
            <w:r>
              <w:t>)</w:t>
            </w:r>
          </w:p>
        </w:tc>
        <w:tc>
          <w:tcPr>
            <w:tcW w:w="16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F65E0" w:rsidRDefault="000F65E0" w:rsidP="009D6761">
            <w:pPr>
              <w:pStyle w:val="Stiletabella2"/>
            </w:pPr>
            <w:r>
              <w:t>40</w:t>
            </w:r>
          </w:p>
        </w:tc>
      </w:tr>
      <w:tr w:rsidR="000F65E0" w:rsidTr="00E64F0D">
        <w:trPr>
          <w:cantSplit/>
          <w:trHeight w:val="725"/>
        </w:trPr>
        <w:tc>
          <w:tcPr>
            <w:tcW w:w="7887" w:type="dxa"/>
            <w:tcBorders>
              <w:top w:val="single" w:sz="2" w:space="0" w:color="000000"/>
              <w:left w:val="single" w:sz="2" w:space="0" w:color="000000"/>
              <w:bottom w:val="single" w:sz="2" w:space="0" w:color="000000"/>
              <w:right w:val="single" w:sz="2" w:space="0" w:color="000000"/>
            </w:tcBorders>
            <w:tcMar>
              <w:top w:w="80" w:type="dxa"/>
              <w:left w:w="363" w:type="dxa"/>
              <w:bottom w:w="80" w:type="dxa"/>
              <w:right w:w="80" w:type="dxa"/>
            </w:tcMar>
          </w:tcPr>
          <w:p w:rsidR="000F65E0" w:rsidRDefault="000F65E0" w:rsidP="009D6761">
            <w:pPr>
              <w:pStyle w:val="Stiletabella2"/>
            </w:pPr>
            <w:r>
              <w:t>H.Il bambino ha entrambi i genitori impiegati a tempo pieno</w:t>
            </w:r>
          </w:p>
        </w:tc>
        <w:tc>
          <w:tcPr>
            <w:tcW w:w="16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F65E0" w:rsidRDefault="000F65E0" w:rsidP="009D6761">
            <w:pPr>
              <w:pStyle w:val="Stiletabella2"/>
            </w:pPr>
            <w:r>
              <w:t>25</w:t>
            </w:r>
          </w:p>
        </w:tc>
      </w:tr>
      <w:tr w:rsidR="000F65E0" w:rsidTr="00E64F0D">
        <w:trPr>
          <w:cantSplit/>
          <w:trHeight w:val="1925"/>
        </w:trPr>
        <w:tc>
          <w:tcPr>
            <w:tcW w:w="78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363" w:type="dxa"/>
              <w:bottom w:w="80" w:type="dxa"/>
              <w:right w:w="80" w:type="dxa"/>
            </w:tcMar>
          </w:tcPr>
          <w:p w:rsidR="000F65E0" w:rsidRDefault="000F65E0" w:rsidP="009D6761">
            <w:pPr>
              <w:pStyle w:val="Stiletabella2"/>
            </w:pPr>
            <w:r>
              <w:t>I  l/La bambino/a ha entrambi i genitori o un genitore che:</w:t>
            </w:r>
          </w:p>
          <w:p w:rsidR="000F65E0" w:rsidRDefault="000F65E0" w:rsidP="009D6761">
            <w:pPr>
              <w:pStyle w:val="Stiletabella2"/>
            </w:pPr>
            <w:r>
              <w:t>lavorano/lavora (in forma autonoma, dipendente o parasubordinata in qualsiasi forma contrattuale prevista dalle attuali normative)</w:t>
            </w:r>
          </w:p>
          <w:p w:rsidR="000F65E0" w:rsidRDefault="000F65E0" w:rsidP="009D6761">
            <w:pPr>
              <w:pStyle w:val="Stiletabella2"/>
            </w:pPr>
            <w:r>
              <w:t xml:space="preserve"> ad orario ridotto</w:t>
            </w:r>
          </w:p>
          <w:p w:rsidR="000F65E0" w:rsidRDefault="000F65E0" w:rsidP="009D6761">
            <w:pPr>
              <w:pStyle w:val="Stiletabella2"/>
            </w:pPr>
            <w:r>
              <w:t>o sono/è disoccupati</w:t>
            </w:r>
          </w:p>
          <w:p w:rsidR="000F65E0" w:rsidRDefault="000F65E0" w:rsidP="009D6761">
            <w:pPr>
              <w:pStyle w:val="Stiletabella2"/>
            </w:pPr>
            <w:r>
              <w:t xml:space="preserve"> cassaintegrati</w:t>
            </w:r>
          </w:p>
          <w:p w:rsidR="000F65E0" w:rsidRDefault="000F65E0" w:rsidP="009D6761">
            <w:pPr>
              <w:pStyle w:val="Stiletabella2"/>
            </w:pPr>
            <w:r>
              <w:t>in mobilità (iscritti alle liste di mobilità)</w:t>
            </w:r>
          </w:p>
          <w:p w:rsidR="000F65E0" w:rsidRDefault="000F65E0" w:rsidP="009D6761">
            <w:pPr>
              <w:pStyle w:val="Stiletabella2"/>
            </w:pPr>
          </w:p>
          <w:p w:rsidR="000F65E0" w:rsidRDefault="000F65E0" w:rsidP="009D6761">
            <w:pPr>
              <w:pStyle w:val="Stiletabella2"/>
            </w:pPr>
            <w:r>
              <w:t xml:space="preserve">(vedi </w:t>
            </w:r>
            <w:r>
              <w:rPr>
                <w:b/>
                <w:bCs/>
              </w:rPr>
              <w:t>NOTA 6</w:t>
            </w:r>
            <w:r>
              <w:t>)</w:t>
            </w:r>
          </w:p>
        </w:tc>
        <w:tc>
          <w:tcPr>
            <w:tcW w:w="16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0F65E0" w:rsidRDefault="000F65E0" w:rsidP="009D6761">
            <w:pPr>
              <w:pStyle w:val="Stiletabella2"/>
            </w:pPr>
            <w:r>
              <w:t>20</w:t>
            </w:r>
          </w:p>
          <w:p w:rsidR="000F65E0" w:rsidRDefault="000F65E0" w:rsidP="009D6761">
            <w:pPr>
              <w:pStyle w:val="Stiletabella2"/>
            </w:pPr>
          </w:p>
        </w:tc>
      </w:tr>
      <w:tr w:rsidR="000F65E0" w:rsidTr="00E64F0D">
        <w:trPr>
          <w:cantSplit/>
          <w:trHeight w:val="1925"/>
        </w:trPr>
        <w:tc>
          <w:tcPr>
            <w:tcW w:w="78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363" w:type="dxa"/>
              <w:bottom w:w="80" w:type="dxa"/>
              <w:right w:w="80" w:type="dxa"/>
            </w:tcMar>
          </w:tcPr>
          <w:p w:rsidR="000F65E0" w:rsidRDefault="000F65E0" w:rsidP="009D6761">
            <w:pPr>
              <w:pStyle w:val="Stiletabella2"/>
            </w:pPr>
            <w:r>
              <w:t xml:space="preserve">L. Il bambino ha un genitore che lavora oltre i 100Km </w:t>
            </w:r>
          </w:p>
        </w:tc>
        <w:tc>
          <w:tcPr>
            <w:tcW w:w="16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0F65E0" w:rsidRDefault="000F65E0" w:rsidP="009D6761">
            <w:pPr>
              <w:pStyle w:val="Stiletabella2"/>
            </w:pPr>
            <w:r>
              <w:t>Ulteriori punti</w:t>
            </w:r>
          </w:p>
          <w:p w:rsidR="000F65E0" w:rsidRDefault="000F65E0" w:rsidP="009D6761">
            <w:pPr>
              <w:pStyle w:val="Stiletabella2"/>
            </w:pPr>
            <w:r>
              <w:t>5</w:t>
            </w:r>
          </w:p>
        </w:tc>
      </w:tr>
      <w:tr w:rsidR="000F65E0" w:rsidTr="00E64F0D">
        <w:trPr>
          <w:cantSplit/>
          <w:trHeight w:val="2165"/>
        </w:trPr>
        <w:tc>
          <w:tcPr>
            <w:tcW w:w="7887" w:type="dxa"/>
            <w:tcBorders>
              <w:top w:val="single" w:sz="2" w:space="0" w:color="000000"/>
              <w:left w:val="single" w:sz="2" w:space="0" w:color="000000"/>
              <w:bottom w:val="single" w:sz="2" w:space="0" w:color="000000"/>
              <w:right w:val="single" w:sz="2" w:space="0" w:color="000000"/>
            </w:tcBorders>
            <w:tcMar>
              <w:top w:w="80" w:type="dxa"/>
              <w:left w:w="363" w:type="dxa"/>
              <w:bottom w:w="80" w:type="dxa"/>
              <w:right w:w="80" w:type="dxa"/>
            </w:tcMar>
          </w:tcPr>
          <w:p w:rsidR="000F65E0" w:rsidRDefault="000F65E0" w:rsidP="009D6761">
            <w:pPr>
              <w:pStyle w:val="Stiletabella2"/>
            </w:pPr>
            <w:r>
              <w:t xml:space="preserve">M. Il/La bambino/a ha </w:t>
            </w:r>
            <w:r>
              <w:rPr>
                <w:b/>
                <w:bCs/>
              </w:rPr>
              <w:t>un genitore</w:t>
            </w:r>
            <w:r>
              <w:t xml:space="preserve"> che:</w:t>
            </w:r>
          </w:p>
          <w:p w:rsidR="000F65E0" w:rsidRDefault="000F65E0" w:rsidP="009D6761">
            <w:pPr>
              <w:pStyle w:val="Stiletabella2"/>
            </w:pPr>
            <w:r>
              <w:rPr>
                <w:b/>
                <w:bCs/>
              </w:rPr>
              <w:t xml:space="preserve">- </w:t>
            </w:r>
            <w:r>
              <w:t>lavora (in forma autonoma, dipendente o parasubordinata in qualsiasi forma contrattuale prevista dalle attuali normative)</w:t>
            </w:r>
          </w:p>
          <w:p w:rsidR="000F65E0" w:rsidRDefault="000F65E0" w:rsidP="009D6761">
            <w:pPr>
              <w:pStyle w:val="Stiletabella2"/>
            </w:pPr>
            <w:r>
              <w:t xml:space="preserve">e </w:t>
            </w:r>
            <w:r>
              <w:rPr>
                <w:b/>
                <w:bCs/>
              </w:rPr>
              <w:t>l’altro</w:t>
            </w:r>
            <w:r>
              <w:t xml:space="preserve"> che:</w:t>
            </w:r>
          </w:p>
          <w:p w:rsidR="000F65E0" w:rsidRDefault="000F65E0" w:rsidP="009D6761">
            <w:pPr>
              <w:pStyle w:val="Stiletabella2"/>
            </w:pPr>
            <w:r>
              <w:t>è disoccupato/a</w:t>
            </w:r>
          </w:p>
          <w:p w:rsidR="000F65E0" w:rsidRDefault="000F65E0" w:rsidP="009D6761">
            <w:pPr>
              <w:pStyle w:val="Stiletabella2"/>
            </w:pPr>
            <w:r>
              <w:t>è cassaintegrato/a</w:t>
            </w:r>
          </w:p>
          <w:p w:rsidR="000F65E0" w:rsidRDefault="000F65E0" w:rsidP="009D6761">
            <w:pPr>
              <w:pStyle w:val="Stiletabella2"/>
            </w:pPr>
            <w:r>
              <w:t>è in mobilità (iscritto/a alle liste di mobilit</w:t>
            </w:r>
            <w:r>
              <w:rPr>
                <w:lang w:val="fr-FR"/>
              </w:rPr>
              <w:t>à</w:t>
            </w:r>
            <w:r>
              <w:t>)</w:t>
            </w:r>
          </w:p>
          <w:p w:rsidR="000F65E0" w:rsidRDefault="000F65E0" w:rsidP="009D6761">
            <w:pPr>
              <w:pStyle w:val="Stiletabella2"/>
            </w:pPr>
          </w:p>
          <w:p w:rsidR="000F65E0" w:rsidRDefault="000F65E0" w:rsidP="009D6761">
            <w:pPr>
              <w:pStyle w:val="Stiletabella2"/>
            </w:pPr>
            <w:r>
              <w:t xml:space="preserve">(vedi </w:t>
            </w:r>
            <w:r>
              <w:rPr>
                <w:b/>
                <w:bCs/>
              </w:rPr>
              <w:t>NOTA 6</w:t>
            </w:r>
            <w:r>
              <w:t>)</w:t>
            </w:r>
          </w:p>
        </w:tc>
        <w:tc>
          <w:tcPr>
            <w:tcW w:w="16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0F65E0" w:rsidRDefault="000F65E0" w:rsidP="009D6761">
            <w:pPr>
              <w:pStyle w:val="Stiletabella2"/>
            </w:pPr>
            <w:r>
              <w:t>15</w:t>
            </w:r>
          </w:p>
        </w:tc>
      </w:tr>
      <w:tr w:rsidR="000F65E0" w:rsidTr="00E64F0D">
        <w:trPr>
          <w:cantSplit/>
          <w:trHeight w:val="485"/>
        </w:trPr>
        <w:tc>
          <w:tcPr>
            <w:tcW w:w="78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363" w:type="dxa"/>
              <w:bottom w:w="80" w:type="dxa"/>
              <w:right w:w="80" w:type="dxa"/>
            </w:tcMar>
          </w:tcPr>
          <w:p w:rsidR="000F65E0" w:rsidRDefault="000F65E0" w:rsidP="009D6761">
            <w:pPr>
              <w:pStyle w:val="Stiletabella2"/>
            </w:pPr>
            <w:r>
              <w:t>N. Contemporanea iscrizione di fratelli/sorelle ad una classe prima di una scuola primaria del 5° Circolo Didattico (per ogni fratello/sorella)</w:t>
            </w:r>
          </w:p>
        </w:tc>
        <w:tc>
          <w:tcPr>
            <w:tcW w:w="16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0F65E0" w:rsidRDefault="000F65E0" w:rsidP="009D6761">
            <w:pPr>
              <w:pStyle w:val="Stiletabella2"/>
            </w:pPr>
            <w:r>
              <w:t>3</w:t>
            </w:r>
          </w:p>
        </w:tc>
      </w:tr>
    </w:tbl>
    <w:p w:rsidR="000F65E0" w:rsidRDefault="000F65E0" w:rsidP="00E6732B">
      <w:pPr>
        <w:pStyle w:val="Corpo"/>
      </w:pPr>
    </w:p>
    <w:p w:rsidR="000F65E0" w:rsidRDefault="000F65E0" w:rsidP="00E6732B">
      <w:pPr>
        <w:pStyle w:val="Corpo"/>
      </w:pPr>
    </w:p>
    <w:p w:rsidR="000F65E0" w:rsidRDefault="000F65E0" w:rsidP="00E6732B">
      <w:pPr>
        <w:pStyle w:val="Corpo"/>
      </w:pPr>
    </w:p>
    <w:p w:rsidR="000F65E0" w:rsidRDefault="000F65E0" w:rsidP="00E6732B">
      <w:pPr>
        <w:pStyle w:val="Corpo"/>
      </w:pPr>
    </w:p>
    <w:p w:rsidR="000F65E0" w:rsidRDefault="000F65E0" w:rsidP="00E6732B">
      <w:pPr>
        <w:pStyle w:val="Corpo"/>
      </w:pPr>
    </w:p>
    <w:p w:rsidR="000F65E0" w:rsidRDefault="000F65E0" w:rsidP="00E6732B">
      <w:pPr>
        <w:pStyle w:val="Corpo"/>
      </w:pPr>
    </w:p>
    <w:p w:rsidR="000F65E0" w:rsidRDefault="000F65E0" w:rsidP="00E6732B">
      <w:pPr>
        <w:pStyle w:val="Corpo"/>
      </w:pPr>
      <w:r>
        <w:t>NOTE</w:t>
      </w:r>
    </w:p>
    <w:p w:rsidR="000F65E0" w:rsidRDefault="000F65E0" w:rsidP="00E6732B">
      <w:pPr>
        <w:pStyle w:val="Corpo"/>
      </w:pPr>
    </w:p>
    <w:p w:rsidR="000F65E0" w:rsidRDefault="000F65E0" w:rsidP="00E6732B">
      <w:pPr>
        <w:pStyle w:val="Corpo"/>
      </w:pPr>
      <w:r>
        <w:rPr>
          <w:b/>
          <w:bCs/>
          <w:i/>
          <w:iCs/>
        </w:rPr>
        <w:t>NOTA 0</w:t>
      </w:r>
      <w:r>
        <w:t xml:space="preserve"> - Per usufruire della precedenza in oggetto è necessario allegare alla domanda di iscrizione la documentazione prevista dall’art.12 del presente regolamento.</w:t>
      </w:r>
    </w:p>
    <w:p w:rsidR="000F65E0" w:rsidRDefault="000F65E0" w:rsidP="00E6732B">
      <w:pPr>
        <w:pStyle w:val="Corpo"/>
      </w:pPr>
    </w:p>
    <w:p w:rsidR="000F65E0" w:rsidRDefault="000F65E0" w:rsidP="00E6732B">
      <w:pPr>
        <w:pStyle w:val="Corpo"/>
        <w:rPr>
          <w:color w:val="auto"/>
        </w:rPr>
      </w:pPr>
      <w:r>
        <w:rPr>
          <w:b/>
          <w:bCs/>
          <w:i/>
          <w:iCs/>
        </w:rPr>
        <w:t>NOTA 1</w:t>
      </w:r>
      <w:r>
        <w:t xml:space="preserve"> - Prendere visione dello stradario del Circolo didattico disponibile presso la segreteria o on-line sul sito del Circolo (</w:t>
      </w:r>
      <w:hyperlink r:id="rId16" w:history="1">
        <w:r w:rsidRPr="00EF7ED1">
          <w:rPr>
            <w:rStyle w:val="Hyperlink"/>
            <w:rFonts w:ascii="Arial" w:hAnsi="Arial" w:cs="Arial"/>
          </w:rPr>
          <w:t>www.deamicislivorno.edu.it</w:t>
        </w:r>
      </w:hyperlink>
      <w:r>
        <w:rPr>
          <w:color w:val="auto"/>
        </w:rPr>
        <w:t xml:space="preserve">). </w:t>
      </w:r>
      <w:r>
        <w:rPr>
          <w:b/>
          <w:bCs/>
          <w:color w:val="auto"/>
        </w:rPr>
        <w:t>Le uniche condizioni che danno diritto alla residenza sono espresse all’interno dell’art.7 del presente regolamento.</w:t>
      </w:r>
    </w:p>
    <w:p w:rsidR="000F65E0" w:rsidRDefault="000F65E0" w:rsidP="00E6732B">
      <w:pPr>
        <w:pStyle w:val="Corpo"/>
      </w:pPr>
    </w:p>
    <w:p w:rsidR="000F65E0" w:rsidRDefault="000F65E0" w:rsidP="00E6732B">
      <w:pPr>
        <w:pStyle w:val="Corpo"/>
      </w:pPr>
    </w:p>
    <w:p w:rsidR="000F65E0" w:rsidRDefault="000F65E0" w:rsidP="00E6732B">
      <w:pPr>
        <w:pStyle w:val="Corpo"/>
      </w:pPr>
      <w:r>
        <w:rPr>
          <w:b/>
          <w:bCs/>
          <w:i/>
          <w:iCs/>
        </w:rPr>
        <w:t>NOTA 2</w:t>
      </w:r>
      <w:r>
        <w:t>- Per usufruire del punteggio di precedenza in oggetto è necessario allegare alla domanda di iscrizione  la documentazione fornita dagli enti preposti comprovante la condizione dichiarata.</w:t>
      </w:r>
    </w:p>
    <w:p w:rsidR="000F65E0" w:rsidRDefault="000F65E0" w:rsidP="00E6732B">
      <w:pPr>
        <w:pStyle w:val="Corpo"/>
      </w:pPr>
    </w:p>
    <w:p w:rsidR="000F65E0" w:rsidRDefault="000F65E0" w:rsidP="00E6732B">
      <w:pPr>
        <w:pStyle w:val="Corpo"/>
      </w:pPr>
      <w:r>
        <w:rPr>
          <w:b/>
          <w:bCs/>
          <w:i/>
          <w:iCs/>
        </w:rPr>
        <w:t>NOTA 3</w:t>
      </w:r>
      <w:r>
        <w:t xml:space="preserve"> - Il punteggio </w:t>
      </w:r>
      <w:r>
        <w:rPr>
          <w:b/>
          <w:bCs/>
        </w:rPr>
        <w:t>non è cumulabile</w:t>
      </w:r>
      <w:r>
        <w:t xml:space="preserve"> con quello relativo alla lettera G</w:t>
      </w:r>
    </w:p>
    <w:p w:rsidR="000F65E0" w:rsidRDefault="000F65E0" w:rsidP="00E6732B">
      <w:pPr>
        <w:pStyle w:val="Corpo"/>
      </w:pPr>
    </w:p>
    <w:p w:rsidR="000F65E0" w:rsidRDefault="000F65E0" w:rsidP="00E6732B">
      <w:pPr>
        <w:pStyle w:val="Corpo"/>
      </w:pPr>
      <w:r>
        <w:rPr>
          <w:b/>
          <w:bCs/>
          <w:i/>
          <w:iCs/>
        </w:rPr>
        <w:t>NOTA 4</w:t>
      </w:r>
      <w:r>
        <w:t xml:space="preserve"> - Il punteggio </w:t>
      </w:r>
      <w:r>
        <w:rPr>
          <w:b/>
          <w:bCs/>
        </w:rPr>
        <w:t>non è cumulabile</w:t>
      </w:r>
      <w:r>
        <w:t xml:space="preserve"> con quello relativo alla lettera F</w:t>
      </w:r>
    </w:p>
    <w:p w:rsidR="000F65E0" w:rsidRDefault="000F65E0" w:rsidP="00E6732B">
      <w:pPr>
        <w:pStyle w:val="Corpo"/>
      </w:pPr>
    </w:p>
    <w:p w:rsidR="000F65E0" w:rsidRDefault="000F65E0" w:rsidP="00E6732B">
      <w:pPr>
        <w:pStyle w:val="Corpo"/>
        <w:rPr>
          <w:b/>
          <w:bCs/>
        </w:rPr>
      </w:pPr>
      <w:r>
        <w:rPr>
          <w:b/>
          <w:bCs/>
          <w:i/>
          <w:iCs/>
        </w:rPr>
        <w:t>NOTA 5</w:t>
      </w:r>
      <w:r>
        <w:t xml:space="preserve">- La condizione di disoccupazione (ex D.Lgs 297/2002) è determinata dall’iscrizione alle apposite liste presso i Centri per l’impiego territoriali. L’iscrizione nelle graduatorie per assunzioni a tempo determinato c/o le Pubbliche Amministrazioni è equiparata alla disoccupazione. </w:t>
      </w:r>
      <w:r>
        <w:rPr>
          <w:b/>
          <w:bCs/>
        </w:rPr>
        <w:t xml:space="preserve">Le condizioni di genitore pensionato/a casalingo/a non danno diritto ad alcun punteggio della coppia genitoriale. </w:t>
      </w:r>
    </w:p>
    <w:p w:rsidR="000F65E0" w:rsidRDefault="000F65E0" w:rsidP="00E6732B">
      <w:pPr>
        <w:pStyle w:val="Corpo"/>
      </w:pPr>
      <w:r>
        <w:t>Per la corretta individuazione della situazione lavorativa compilare - SITUAZIONE OCCUPAZIONALE da allegare alla domanda d’iscrizione reperibile c/o la segreteria o on-line sul sito del Circolo Didattico   (</w:t>
      </w:r>
      <w:hyperlink r:id="rId17" w:history="1">
        <w:r>
          <w:rPr>
            <w:rStyle w:val="Hyperlink"/>
          </w:rPr>
          <w:t>www.deamicislivorno.</w:t>
        </w:r>
      </w:hyperlink>
      <w:r>
        <w:rPr>
          <w:rStyle w:val="Hyperlink"/>
        </w:rPr>
        <w:t>edu.it</w:t>
      </w:r>
      <w:r>
        <w:t>)</w:t>
      </w:r>
    </w:p>
    <w:p w:rsidR="000F65E0" w:rsidRDefault="000F65E0" w:rsidP="00E6732B">
      <w:pPr>
        <w:pStyle w:val="Corpo"/>
      </w:pPr>
    </w:p>
    <w:p w:rsidR="000F65E0" w:rsidRDefault="000F65E0" w:rsidP="00E6732B">
      <w:pPr>
        <w:pStyle w:val="Corpo"/>
      </w:pPr>
    </w:p>
    <w:p w:rsidR="000F65E0" w:rsidRDefault="000F65E0" w:rsidP="00E6732B">
      <w:pPr>
        <w:pStyle w:val="Corpo"/>
      </w:pPr>
    </w:p>
    <w:p w:rsidR="000F65E0" w:rsidRDefault="000F65E0" w:rsidP="00E6732B">
      <w:pPr>
        <w:pStyle w:val="Corpo"/>
      </w:pPr>
    </w:p>
    <w:p w:rsidR="000F65E0" w:rsidRDefault="000F65E0" w:rsidP="00E6732B">
      <w:pPr>
        <w:pStyle w:val="Corpo"/>
      </w:pPr>
    </w:p>
    <w:p w:rsidR="000F65E0" w:rsidRDefault="000F65E0" w:rsidP="00E6732B">
      <w:pPr>
        <w:pStyle w:val="Corpo"/>
      </w:pPr>
    </w:p>
    <w:p w:rsidR="000F65E0" w:rsidRDefault="000F65E0" w:rsidP="00E6732B">
      <w:pPr>
        <w:pStyle w:val="Corpo"/>
      </w:pPr>
    </w:p>
    <w:p w:rsidR="000F65E0" w:rsidRDefault="000F65E0" w:rsidP="00E6732B">
      <w:pPr>
        <w:pStyle w:val="Corpo"/>
      </w:pPr>
    </w:p>
    <w:p w:rsidR="000F65E0" w:rsidRDefault="000F65E0" w:rsidP="00E6732B">
      <w:pPr>
        <w:pStyle w:val="Corpo"/>
      </w:pPr>
    </w:p>
    <w:p w:rsidR="000F65E0" w:rsidRDefault="000F65E0" w:rsidP="00E6732B">
      <w:pPr>
        <w:pStyle w:val="Corpo"/>
      </w:pPr>
    </w:p>
    <w:p w:rsidR="000F65E0" w:rsidRDefault="000F65E0" w:rsidP="00E6732B">
      <w:pPr>
        <w:pStyle w:val="Corpo"/>
      </w:pPr>
    </w:p>
    <w:p w:rsidR="000F65E0" w:rsidRDefault="000F65E0" w:rsidP="00E6732B">
      <w:pPr>
        <w:pStyle w:val="Corpo"/>
      </w:pPr>
    </w:p>
    <w:p w:rsidR="000F65E0" w:rsidRDefault="000F65E0" w:rsidP="00E6732B">
      <w:pPr>
        <w:pStyle w:val="Corpo"/>
      </w:pPr>
    </w:p>
    <w:p w:rsidR="000F65E0" w:rsidRDefault="000F65E0" w:rsidP="00E6732B">
      <w:pPr>
        <w:pStyle w:val="Corpo"/>
      </w:pPr>
    </w:p>
    <w:p w:rsidR="000F65E0" w:rsidRDefault="000F65E0" w:rsidP="00E6732B">
      <w:pPr>
        <w:pStyle w:val="Corpo"/>
      </w:pPr>
    </w:p>
    <w:p w:rsidR="000F65E0" w:rsidRDefault="000F65E0" w:rsidP="00E6732B">
      <w:pPr>
        <w:pStyle w:val="Corpo"/>
      </w:pPr>
    </w:p>
    <w:p w:rsidR="000F65E0" w:rsidRDefault="000F65E0" w:rsidP="00E6732B">
      <w:pPr>
        <w:pStyle w:val="Corpo"/>
      </w:pPr>
    </w:p>
    <w:p w:rsidR="000F65E0" w:rsidRDefault="000F65E0" w:rsidP="00E6732B">
      <w:pPr>
        <w:pStyle w:val="Corpo"/>
      </w:pPr>
    </w:p>
    <w:p w:rsidR="000F65E0" w:rsidRDefault="000F65E0" w:rsidP="00E6732B">
      <w:pPr>
        <w:pStyle w:val="Corpo"/>
      </w:pPr>
    </w:p>
    <w:p w:rsidR="000F65E0" w:rsidRDefault="000F65E0" w:rsidP="00E6732B">
      <w:pPr>
        <w:pStyle w:val="Corpo"/>
      </w:pPr>
    </w:p>
    <w:p w:rsidR="000F65E0" w:rsidRDefault="000F65E0" w:rsidP="00E6732B">
      <w:pPr>
        <w:pStyle w:val="Corpo"/>
      </w:pPr>
    </w:p>
    <w:p w:rsidR="000F65E0" w:rsidRDefault="000F65E0" w:rsidP="00E6732B">
      <w:pPr>
        <w:pStyle w:val="Corpo"/>
      </w:pPr>
    </w:p>
    <w:p w:rsidR="000F65E0" w:rsidRDefault="000F65E0" w:rsidP="00E6732B">
      <w:pPr>
        <w:pStyle w:val="Corpo"/>
      </w:pPr>
    </w:p>
    <w:p w:rsidR="000F65E0" w:rsidRDefault="000F65E0" w:rsidP="00E6732B">
      <w:pPr>
        <w:pStyle w:val="Corpo"/>
      </w:pPr>
    </w:p>
    <w:p w:rsidR="000F65E0" w:rsidRDefault="000F65E0" w:rsidP="00E6732B">
      <w:pPr>
        <w:pStyle w:val="Corpo"/>
      </w:pPr>
    </w:p>
    <w:tbl>
      <w:tblPr>
        <w:tblW w:w="0" w:type="auto"/>
        <w:tblLook w:val="00A0"/>
      </w:tblPr>
      <w:tblGrid>
        <w:gridCol w:w="3447"/>
        <w:gridCol w:w="3448"/>
        <w:gridCol w:w="3448"/>
      </w:tblGrid>
      <w:tr w:rsidR="000F65E0" w:rsidRPr="004F767B" w:rsidTr="002F5F34">
        <w:tc>
          <w:tcPr>
            <w:tcW w:w="3447" w:type="dxa"/>
          </w:tcPr>
          <w:p w:rsidR="000F65E0" w:rsidRPr="004F767B" w:rsidRDefault="000F65E0" w:rsidP="002F5F34">
            <w:pPr>
              <w:autoSpaceDE w:val="0"/>
              <w:autoSpaceDN w:val="0"/>
              <w:adjustRightInd w:val="0"/>
              <w:spacing w:line="360" w:lineRule="auto"/>
              <w:jc w:val="center"/>
              <w:rPr>
                <w:rFonts w:ascii="Garamond" w:hAnsi="Garamond"/>
                <w:noProof/>
                <w:color w:val="000000"/>
                <w:lang w:eastAsia="it-IT"/>
              </w:rPr>
            </w:pPr>
            <w:r w:rsidRPr="008C324D">
              <w:rPr>
                <w:rFonts w:ascii="Garamond" w:hAnsi="Garamond"/>
                <w:noProof/>
                <w:color w:val="000000"/>
                <w:bdr w:val="single" w:sz="4" w:space="0" w:color="1F497D"/>
                <w:lang w:eastAsia="it-IT"/>
              </w:rPr>
              <w:pict>
                <v:shape id="Immagine 11" o:spid="_x0000_i1030" type="#_x0000_t75" alt="http://www.deamicislivorno.gov.it/wp-content/uploads/2017/06/cropped-haeder-3.png" style="width:95.4pt;height:43.2pt;visibility:visible" o:bordertopcolor="#44546a" o:borderleftcolor="#44546a" o:borderbottomcolor="#44546a" o:borderrightcolor="#44546a">
                  <v:imagedata r:id="rId7" o:title=""/>
                  <w10:bordertop type="single" width="4"/>
                  <w10:borderleft type="single" width="4"/>
                  <w10:borderbottom type="single" width="4"/>
                  <w10:borderright type="single" width="4"/>
                </v:shape>
              </w:pict>
            </w:r>
          </w:p>
        </w:tc>
        <w:tc>
          <w:tcPr>
            <w:tcW w:w="3448" w:type="dxa"/>
          </w:tcPr>
          <w:p w:rsidR="000F65E0" w:rsidRPr="004F767B" w:rsidRDefault="000F65E0" w:rsidP="002F5F34">
            <w:pPr>
              <w:autoSpaceDE w:val="0"/>
              <w:autoSpaceDN w:val="0"/>
              <w:adjustRightInd w:val="0"/>
              <w:spacing w:line="360" w:lineRule="auto"/>
              <w:jc w:val="center"/>
              <w:rPr>
                <w:rFonts w:ascii="Garamond" w:hAnsi="Garamond"/>
                <w:noProof/>
                <w:color w:val="000000"/>
                <w:lang w:eastAsia="it-IT"/>
              </w:rPr>
            </w:pPr>
            <w:r w:rsidRPr="008C324D">
              <w:rPr>
                <w:rFonts w:ascii="Garamond" w:hAnsi="Garamond"/>
                <w:b/>
                <w:i/>
                <w:noProof/>
                <w:color w:val="000000"/>
                <w:lang w:eastAsia="it-IT"/>
              </w:rPr>
              <w:pict>
                <v:shape id="Immagine 12" o:spid="_x0000_i1031" type="#_x0000_t75" alt="MIUR" style="width:54pt;height:51.6pt;visibility:visible">
                  <v:imagedata r:id="rId8" o:title=""/>
                </v:shape>
              </w:pict>
            </w:r>
          </w:p>
        </w:tc>
        <w:tc>
          <w:tcPr>
            <w:tcW w:w="3448" w:type="dxa"/>
          </w:tcPr>
          <w:p w:rsidR="000F65E0" w:rsidRPr="004F767B" w:rsidRDefault="000F65E0" w:rsidP="002F5F34">
            <w:pPr>
              <w:autoSpaceDE w:val="0"/>
              <w:autoSpaceDN w:val="0"/>
              <w:adjustRightInd w:val="0"/>
              <w:spacing w:line="360" w:lineRule="auto"/>
              <w:jc w:val="center"/>
              <w:rPr>
                <w:rFonts w:ascii="Garamond" w:hAnsi="Garamond"/>
                <w:noProof/>
                <w:color w:val="000000"/>
                <w:lang w:eastAsia="it-IT"/>
              </w:rPr>
            </w:pPr>
            <w:r w:rsidRPr="008C324D">
              <w:rPr>
                <w:rFonts w:ascii="Garamond" w:hAnsi="Garamond"/>
                <w:noProof/>
                <w:color w:val="000000"/>
                <w:bdr w:val="single" w:sz="4" w:space="0" w:color="1F497D"/>
                <w:lang w:eastAsia="it-IT"/>
              </w:rPr>
              <w:pict>
                <v:shape id="_x0000_i1032" type="#_x0000_t75" alt="http://www.deamicislivorno.gov.it/wp-content/uploads/2017/06/cropped-haeder-3.png" style="width:95.4pt;height:43.2pt;visibility:visible" o:bordertopcolor="#44546a" o:borderleftcolor="#44546a" o:borderbottomcolor="#44546a" o:borderrightcolor="#44546a">
                  <v:imagedata r:id="rId7" o:title=""/>
                  <w10:bordertop type="single" width="4"/>
                  <w10:borderleft type="single" width="4"/>
                  <w10:borderbottom type="single" width="4"/>
                  <w10:borderright type="single" width="4"/>
                </v:shape>
              </w:pict>
            </w:r>
          </w:p>
        </w:tc>
      </w:tr>
    </w:tbl>
    <w:p w:rsidR="000F65E0" w:rsidRPr="00495B28" w:rsidRDefault="000F65E0" w:rsidP="00FB1733">
      <w:pPr>
        <w:autoSpaceDE w:val="0"/>
        <w:autoSpaceDN w:val="0"/>
        <w:adjustRightInd w:val="0"/>
        <w:spacing w:line="360" w:lineRule="auto"/>
        <w:rPr>
          <w:rFonts w:ascii="Garamond" w:hAnsi="Garamond"/>
          <w:b/>
          <w:bCs/>
          <w:i/>
          <w:iCs/>
          <w:color w:val="000000"/>
        </w:rPr>
      </w:pPr>
    </w:p>
    <w:p w:rsidR="000F65E0" w:rsidRPr="00495B28" w:rsidRDefault="000F65E0" w:rsidP="00FB1733">
      <w:pPr>
        <w:autoSpaceDE w:val="0"/>
        <w:autoSpaceDN w:val="0"/>
        <w:adjustRightInd w:val="0"/>
        <w:spacing w:line="360" w:lineRule="auto"/>
        <w:jc w:val="center"/>
        <w:rPr>
          <w:rFonts w:ascii="Garamond" w:hAnsi="Garamond"/>
          <w:b/>
          <w:bCs/>
          <w:i/>
          <w:iCs/>
          <w:color w:val="000000"/>
        </w:rPr>
      </w:pPr>
      <w:r w:rsidRPr="008C324D">
        <w:rPr>
          <w:rFonts w:ascii="Garamond" w:hAnsi="Garamond"/>
          <w:noProof/>
          <w:color w:val="000000"/>
          <w:lang w:eastAsia="it-IT"/>
        </w:rPr>
        <w:pict>
          <v:shape id="Immagine 14" o:spid="_x0000_i1033" type="#_x0000_t75" alt="logo PON" style="width:202.8pt;height:34.2pt;visibility:visible">
            <v:imagedata r:id="rId9" o:title=""/>
          </v:shape>
        </w:pict>
      </w:r>
    </w:p>
    <w:p w:rsidR="000F65E0" w:rsidRPr="001D3535" w:rsidRDefault="000F65E0" w:rsidP="00FB1733">
      <w:pPr>
        <w:autoSpaceDE w:val="0"/>
        <w:autoSpaceDN w:val="0"/>
        <w:adjustRightInd w:val="0"/>
        <w:jc w:val="center"/>
        <w:rPr>
          <w:rFonts w:ascii="Garamond" w:hAnsi="Garamond" w:cs="Arial"/>
          <w:b/>
          <w:bCs/>
          <w:i/>
          <w:iCs/>
          <w:color w:val="000000"/>
          <w:sz w:val="18"/>
          <w:szCs w:val="18"/>
        </w:rPr>
      </w:pPr>
      <w:r w:rsidRPr="001D3535">
        <w:rPr>
          <w:rFonts w:ascii="Garamond" w:hAnsi="Garamond" w:cs="Arial"/>
          <w:b/>
          <w:bCs/>
          <w:i/>
          <w:iCs/>
          <w:color w:val="000000"/>
          <w:sz w:val="18"/>
          <w:szCs w:val="18"/>
        </w:rPr>
        <w:t>DIREZIONE DIDATTICA 5° CIRCOLO "E. DE AMICIS"</w:t>
      </w:r>
    </w:p>
    <w:p w:rsidR="000F65E0" w:rsidRPr="001D3535" w:rsidRDefault="000F65E0" w:rsidP="00FB1733">
      <w:pPr>
        <w:autoSpaceDE w:val="0"/>
        <w:autoSpaceDN w:val="0"/>
        <w:adjustRightInd w:val="0"/>
        <w:jc w:val="center"/>
        <w:rPr>
          <w:rFonts w:ascii="Garamond" w:hAnsi="Garamond" w:cs="Arial"/>
          <w:bCs/>
          <w:i/>
          <w:iCs/>
          <w:color w:val="000000"/>
          <w:sz w:val="18"/>
          <w:szCs w:val="18"/>
        </w:rPr>
      </w:pPr>
      <w:r w:rsidRPr="001D3535">
        <w:rPr>
          <w:rFonts w:ascii="Garamond" w:hAnsi="Garamond" w:cs="Arial"/>
          <w:bCs/>
          <w:i/>
          <w:iCs/>
          <w:color w:val="000000"/>
          <w:sz w:val="18"/>
          <w:szCs w:val="18"/>
        </w:rPr>
        <w:t>Via C. Ferrigni,1 - 57125 Livorno</w:t>
      </w:r>
    </w:p>
    <w:p w:rsidR="000F65E0" w:rsidRPr="001D3535" w:rsidRDefault="000F65E0" w:rsidP="00FB1733">
      <w:pPr>
        <w:autoSpaceDE w:val="0"/>
        <w:autoSpaceDN w:val="0"/>
        <w:adjustRightInd w:val="0"/>
        <w:jc w:val="center"/>
        <w:rPr>
          <w:rFonts w:ascii="Garamond" w:hAnsi="Garamond" w:cs="Arial"/>
          <w:bCs/>
          <w:i/>
          <w:iCs/>
          <w:color w:val="000000"/>
          <w:sz w:val="18"/>
          <w:szCs w:val="18"/>
        </w:rPr>
      </w:pPr>
      <w:r w:rsidRPr="001D3535">
        <w:rPr>
          <w:rFonts w:ascii="Garamond" w:hAnsi="Garamond" w:cs="Arial"/>
          <w:bCs/>
          <w:i/>
          <w:iCs/>
          <w:color w:val="000000"/>
          <w:sz w:val="18"/>
          <w:szCs w:val="18"/>
        </w:rPr>
        <w:t>Tel. 0586/862094 - FAX 0586/852616</w:t>
      </w:r>
    </w:p>
    <w:p w:rsidR="000F65E0" w:rsidRPr="001D3535" w:rsidRDefault="000F65E0" w:rsidP="00FB1733">
      <w:pPr>
        <w:autoSpaceDE w:val="0"/>
        <w:autoSpaceDN w:val="0"/>
        <w:adjustRightInd w:val="0"/>
        <w:jc w:val="center"/>
        <w:rPr>
          <w:rFonts w:ascii="Garamond" w:hAnsi="Garamond" w:cs="Arial"/>
          <w:bCs/>
          <w:i/>
          <w:iCs/>
          <w:color w:val="000000"/>
          <w:sz w:val="18"/>
          <w:szCs w:val="18"/>
        </w:rPr>
      </w:pPr>
      <w:r w:rsidRPr="001D3535">
        <w:rPr>
          <w:rFonts w:ascii="Garamond" w:hAnsi="Garamond" w:cs="Arial"/>
          <w:bCs/>
          <w:i/>
          <w:iCs/>
          <w:color w:val="000000"/>
          <w:sz w:val="18"/>
          <w:szCs w:val="18"/>
        </w:rPr>
        <w:t>C.F. 80004260495 – C.M. LIEE00700P</w:t>
      </w:r>
    </w:p>
    <w:p w:rsidR="000F65E0" w:rsidRDefault="000F65E0" w:rsidP="00FB1733">
      <w:pPr>
        <w:autoSpaceDE w:val="0"/>
        <w:autoSpaceDN w:val="0"/>
        <w:adjustRightInd w:val="0"/>
        <w:jc w:val="center"/>
        <w:rPr>
          <w:rFonts w:ascii="Garamond" w:hAnsi="Garamond" w:cs="Arial"/>
          <w:b/>
          <w:bCs/>
          <w:color w:val="000000"/>
          <w:sz w:val="16"/>
          <w:szCs w:val="16"/>
          <w:lang w:val="fr-FR"/>
        </w:rPr>
      </w:pPr>
      <w:r w:rsidRPr="008B1076">
        <w:rPr>
          <w:rFonts w:ascii="Garamond" w:hAnsi="Garamond" w:cs="Arial"/>
          <w:b/>
          <w:bCs/>
          <w:i/>
          <w:iCs/>
          <w:color w:val="000000"/>
          <w:sz w:val="16"/>
          <w:szCs w:val="16"/>
        </w:rPr>
        <w:t xml:space="preserve">e- mail: </w:t>
      </w:r>
      <w:hyperlink r:id="rId18" w:history="1">
        <w:r w:rsidRPr="00345387">
          <w:rPr>
            <w:rStyle w:val="Hyperlink"/>
            <w:rFonts w:ascii="Garamond" w:hAnsi="Garamond" w:cs="Arial"/>
            <w:sz w:val="16"/>
            <w:szCs w:val="16"/>
          </w:rPr>
          <w:t>liee00700p@istruzione.it</w:t>
        </w:r>
      </w:hyperlink>
      <w:r w:rsidRPr="008B1076">
        <w:rPr>
          <w:rFonts w:ascii="Garamond" w:hAnsi="Garamond" w:cs="Arial"/>
          <w:b/>
          <w:bCs/>
          <w:i/>
          <w:iCs/>
          <w:color w:val="000000"/>
          <w:sz w:val="16"/>
          <w:szCs w:val="16"/>
          <w:lang w:val="fr-FR"/>
        </w:rPr>
        <w:t xml:space="preserve">PEC: </w:t>
      </w:r>
      <w:hyperlink r:id="rId19" w:history="1">
        <w:r w:rsidRPr="000D5EAC">
          <w:rPr>
            <w:rStyle w:val="Hyperlink"/>
            <w:rFonts w:ascii="Garamond" w:hAnsi="Garamond" w:cs="Arial"/>
            <w:b/>
            <w:bCs/>
            <w:sz w:val="16"/>
            <w:szCs w:val="16"/>
            <w:lang w:val="fr-FR"/>
          </w:rPr>
          <w:t>liee00700p@pec.istruzione.it</w:t>
        </w:r>
      </w:hyperlink>
    </w:p>
    <w:p w:rsidR="000F65E0" w:rsidRPr="008B1076" w:rsidRDefault="000F65E0" w:rsidP="00FB1733">
      <w:pPr>
        <w:autoSpaceDE w:val="0"/>
        <w:autoSpaceDN w:val="0"/>
        <w:adjustRightInd w:val="0"/>
        <w:jc w:val="center"/>
        <w:rPr>
          <w:rFonts w:ascii="Garamond" w:hAnsi="Garamond" w:cs="Arial"/>
          <w:b/>
          <w:bCs/>
          <w:i/>
          <w:iCs/>
          <w:color w:val="000000"/>
          <w:sz w:val="16"/>
          <w:szCs w:val="16"/>
        </w:rPr>
      </w:pPr>
      <w:r>
        <w:rPr>
          <w:rFonts w:ascii="Garamond" w:hAnsi="Garamond" w:cs="Arial"/>
          <w:b/>
          <w:bCs/>
          <w:i/>
          <w:iCs/>
          <w:color w:val="000000"/>
          <w:sz w:val="16"/>
          <w:szCs w:val="16"/>
        </w:rPr>
        <w:t>S</w:t>
      </w:r>
      <w:r w:rsidRPr="008B1076">
        <w:rPr>
          <w:rFonts w:ascii="Garamond" w:hAnsi="Garamond" w:cs="Arial"/>
          <w:b/>
          <w:bCs/>
          <w:i/>
          <w:iCs/>
          <w:color w:val="000000"/>
          <w:sz w:val="16"/>
          <w:szCs w:val="16"/>
        </w:rPr>
        <w:t>kype: dddeamicis</w:t>
      </w:r>
    </w:p>
    <w:p w:rsidR="000F65E0" w:rsidRDefault="000F65E0" w:rsidP="00FB1733">
      <w:pPr>
        <w:jc w:val="center"/>
        <w:rPr>
          <w:b/>
          <w:bCs/>
          <w:sz w:val="28"/>
          <w:szCs w:val="28"/>
        </w:rPr>
      </w:pPr>
      <w:r w:rsidRPr="008B1076">
        <w:rPr>
          <w:rFonts w:ascii="Garamond" w:hAnsi="Garamond" w:cs="Arial"/>
          <w:b/>
          <w:bCs/>
          <w:i/>
          <w:iCs/>
          <w:color w:val="000000"/>
          <w:sz w:val="16"/>
          <w:szCs w:val="16"/>
        </w:rPr>
        <w:t xml:space="preserve">Sito: </w:t>
      </w:r>
      <w:hyperlink r:id="rId20" w:history="1">
        <w:r w:rsidRPr="00330D3F">
          <w:rPr>
            <w:rStyle w:val="Hyperlink"/>
            <w:rFonts w:ascii="Garamond" w:hAnsi="Garamond" w:cs="Arial"/>
            <w:b/>
            <w:bCs/>
            <w:i/>
            <w:iCs/>
            <w:sz w:val="16"/>
            <w:szCs w:val="16"/>
          </w:rPr>
          <w:t>www.deamicislivorno.edu.it</w:t>
        </w:r>
      </w:hyperlink>
    </w:p>
    <w:p w:rsidR="000F65E0" w:rsidRDefault="000F65E0" w:rsidP="00FB1733">
      <w:pPr>
        <w:jc w:val="both"/>
        <w:rPr>
          <w:sz w:val="24"/>
          <w:szCs w:val="24"/>
        </w:rPr>
      </w:pPr>
    </w:p>
    <w:p w:rsidR="000F65E0" w:rsidRDefault="000F65E0" w:rsidP="00FB1733">
      <w:pPr>
        <w:ind w:right="-442"/>
        <w:jc w:val="right"/>
        <w:rPr>
          <w:rFonts w:ascii="Tahoma" w:hAnsi="Tahoma" w:cs="Tahoma"/>
          <w:sz w:val="22"/>
        </w:rPr>
      </w:pPr>
      <w:r>
        <w:tab/>
      </w:r>
      <w:r>
        <w:tab/>
      </w:r>
      <w:r>
        <w:tab/>
      </w:r>
      <w:r>
        <w:rPr>
          <w:rFonts w:ascii="Tahoma" w:hAnsi="Tahoma" w:cs="Tahoma"/>
          <w:sz w:val="22"/>
        </w:rPr>
        <w:t>Alla Dirigente Scolastica</w:t>
      </w:r>
    </w:p>
    <w:p w:rsidR="000F65E0" w:rsidRDefault="000F65E0" w:rsidP="00FB1733">
      <w:pPr>
        <w:ind w:right="-442"/>
        <w:jc w:val="right"/>
        <w:rPr>
          <w:rFonts w:ascii="Tahoma" w:hAnsi="Tahoma" w:cs="Tahoma"/>
          <w:sz w:val="22"/>
        </w:rPr>
      </w:pPr>
      <w:r>
        <w:rPr>
          <w:rFonts w:ascii="Tahoma" w:hAnsi="Tahoma" w:cs="Tahoma"/>
          <w:sz w:val="22"/>
        </w:rPr>
        <w:t>V Circolo “E. De Amicis”</w:t>
      </w:r>
    </w:p>
    <w:p w:rsidR="000F65E0" w:rsidRDefault="000F65E0" w:rsidP="00FB1733">
      <w:pPr>
        <w:ind w:right="-442"/>
        <w:jc w:val="both"/>
        <w:rPr>
          <w:rFonts w:ascii="Tahoma" w:hAnsi="Tahoma" w:cs="Tahoma"/>
          <w:sz w:val="22"/>
        </w:rPr>
      </w:pPr>
    </w:p>
    <w:p w:rsidR="000F65E0" w:rsidRDefault="000F65E0" w:rsidP="00FB1733">
      <w:pPr>
        <w:ind w:right="-442"/>
        <w:jc w:val="both"/>
        <w:rPr>
          <w:rFonts w:ascii="Tahoma" w:hAnsi="Tahoma" w:cs="Tahoma"/>
          <w:sz w:val="22"/>
        </w:rPr>
      </w:pPr>
    </w:p>
    <w:p w:rsidR="000F65E0" w:rsidRDefault="000F65E0" w:rsidP="00FB1733">
      <w:pPr>
        <w:pStyle w:val="HTMLPreformatted"/>
        <w:jc w:val="right"/>
        <w:rPr>
          <w:rFonts w:ascii="Tahoma" w:hAnsi="Tahoma" w:cs="Tahoma"/>
          <w:sz w:val="22"/>
        </w:rPr>
      </w:pPr>
    </w:p>
    <w:p w:rsidR="000F65E0" w:rsidRDefault="000F65E0" w:rsidP="00FB1733">
      <w:pPr>
        <w:ind w:right="-442"/>
        <w:jc w:val="center"/>
        <w:rPr>
          <w:rFonts w:ascii="Tahoma" w:hAnsi="Tahoma" w:cs="Tahoma"/>
          <w:b/>
          <w:sz w:val="22"/>
        </w:rPr>
      </w:pPr>
      <w:r>
        <w:rPr>
          <w:rFonts w:ascii="Tahoma" w:hAnsi="Tahoma" w:cs="Tahoma"/>
          <w:b/>
          <w:sz w:val="22"/>
        </w:rPr>
        <w:t>OGGETTO: ACCETTAZIONE POSTO INFANZIA</w:t>
      </w:r>
    </w:p>
    <w:p w:rsidR="000F65E0" w:rsidRDefault="000F65E0" w:rsidP="00FB1733">
      <w:pPr>
        <w:ind w:right="-442"/>
        <w:jc w:val="center"/>
        <w:rPr>
          <w:rFonts w:ascii="Tahoma" w:hAnsi="Tahoma" w:cs="Tahoma"/>
          <w:b/>
          <w:sz w:val="22"/>
        </w:rPr>
      </w:pPr>
    </w:p>
    <w:p w:rsidR="000F65E0" w:rsidRDefault="000F65E0" w:rsidP="00FB1733">
      <w:pPr>
        <w:ind w:right="-442"/>
        <w:jc w:val="center"/>
        <w:rPr>
          <w:rFonts w:ascii="Tahoma" w:hAnsi="Tahoma" w:cs="Tahoma"/>
          <w:sz w:val="22"/>
        </w:rPr>
      </w:pPr>
    </w:p>
    <w:p w:rsidR="000F65E0" w:rsidRDefault="000F65E0" w:rsidP="00FB1733">
      <w:pPr>
        <w:ind w:right="-442"/>
        <w:rPr>
          <w:rFonts w:ascii="Tahoma" w:hAnsi="Tahoma" w:cs="Tahoma"/>
          <w:sz w:val="22"/>
        </w:rPr>
      </w:pPr>
    </w:p>
    <w:p w:rsidR="000F65E0" w:rsidRDefault="000F65E0" w:rsidP="00FB1733">
      <w:pPr>
        <w:spacing w:line="480" w:lineRule="auto"/>
        <w:ind w:left="2832" w:right="-442"/>
        <w:rPr>
          <w:rFonts w:ascii="Tahoma" w:hAnsi="Tahoma" w:cs="Tahoma"/>
          <w:sz w:val="22"/>
        </w:rPr>
      </w:pPr>
    </w:p>
    <w:p w:rsidR="000F65E0" w:rsidRDefault="000F65E0" w:rsidP="00FB1733">
      <w:pPr>
        <w:spacing w:line="480" w:lineRule="auto"/>
        <w:ind w:right="-442"/>
        <w:rPr>
          <w:rFonts w:ascii="Tahoma" w:hAnsi="Tahoma" w:cs="Tahoma"/>
        </w:rPr>
      </w:pPr>
      <w:r>
        <w:rPr>
          <w:rFonts w:ascii="Tahoma" w:hAnsi="Tahoma" w:cs="Tahoma"/>
        </w:rPr>
        <w:t>La/il sottoscritta</w:t>
      </w:r>
      <w:r>
        <w:rPr>
          <w:rFonts w:ascii="Tahoma" w:hAnsi="Tahoma" w:cs="Tahoma"/>
          <w:sz w:val="22"/>
        </w:rPr>
        <w:t>/</w:t>
      </w:r>
      <w:r>
        <w:rPr>
          <w:rFonts w:ascii="Tahoma" w:hAnsi="Tahoma" w:cs="Tahoma"/>
        </w:rPr>
        <w:t xml:space="preserve">o   _____________________________________________________  genitore del/della bambino/a ______________________________________________________  inserito nella graduatoria A. S. ____________     della scuola dell’infanzia  __________________________________ dichiara di </w:t>
      </w:r>
      <w:r>
        <w:rPr>
          <w:rFonts w:ascii="Tahoma" w:hAnsi="Tahoma" w:cs="Tahoma"/>
          <w:b/>
          <w:u w:val="single"/>
        </w:rPr>
        <w:t>accettare</w:t>
      </w:r>
      <w:r>
        <w:rPr>
          <w:rStyle w:val="FootnoteReference"/>
          <w:rFonts w:ascii="Tahoma" w:hAnsi="Tahoma" w:cs="Tahoma"/>
          <w:b/>
          <w:u w:val="single"/>
        </w:rPr>
        <w:footnoteReference w:id="2"/>
      </w:r>
      <w:r>
        <w:rPr>
          <w:rFonts w:ascii="Tahoma" w:hAnsi="Tahoma" w:cs="Tahoma"/>
        </w:rPr>
        <w:t>il   posto  assegnato.</w:t>
      </w:r>
    </w:p>
    <w:p w:rsidR="000F65E0" w:rsidRDefault="000F65E0" w:rsidP="00FB1733">
      <w:pPr>
        <w:spacing w:line="480" w:lineRule="auto"/>
        <w:ind w:left="2832" w:right="-442"/>
        <w:rPr>
          <w:rFonts w:ascii="Tahoma" w:hAnsi="Tahoma" w:cs="Tahoma"/>
          <w:sz w:val="22"/>
        </w:rPr>
      </w:pPr>
    </w:p>
    <w:p w:rsidR="000F65E0" w:rsidRDefault="000F65E0" w:rsidP="00FB1733">
      <w:pPr>
        <w:spacing w:line="480" w:lineRule="auto"/>
        <w:ind w:right="-442"/>
        <w:jc w:val="both"/>
        <w:rPr>
          <w:rFonts w:ascii="Tahoma" w:hAnsi="Tahoma" w:cs="Tahoma"/>
          <w:sz w:val="22"/>
        </w:rPr>
      </w:pPr>
      <w:r>
        <w:rPr>
          <w:rFonts w:ascii="Tahoma" w:hAnsi="Tahoma" w:cs="Tahoma"/>
        </w:rPr>
        <w:t>Data</w:t>
      </w:r>
      <w:r>
        <w:rPr>
          <w:rFonts w:ascii="Tahoma" w:hAnsi="Tahoma" w:cs="Tahoma"/>
        </w:rPr>
        <w:tab/>
        <w:t>______________________</w:t>
      </w:r>
    </w:p>
    <w:p w:rsidR="000F65E0" w:rsidRDefault="000F65E0" w:rsidP="00FB1733">
      <w:pPr>
        <w:spacing w:line="480" w:lineRule="auto"/>
        <w:ind w:left="4395" w:right="-442"/>
        <w:rPr>
          <w:rFonts w:ascii="Tahoma" w:hAnsi="Tahoma" w:cs="Tahoma"/>
        </w:rPr>
      </w:pPr>
      <w:r>
        <w:rPr>
          <w:rFonts w:ascii="Tahoma" w:hAnsi="Tahoma" w:cs="Tahoma"/>
        </w:rPr>
        <w:t xml:space="preserve">          Firma</w:t>
      </w:r>
      <w:r>
        <w:rPr>
          <w:rStyle w:val="FootnoteReference"/>
          <w:rFonts w:ascii="Tahoma" w:hAnsi="Tahoma" w:cs="Tahoma"/>
        </w:rPr>
        <w:footnoteReference w:id="3"/>
      </w:r>
      <w:r>
        <w:rPr>
          <w:rFonts w:ascii="Tahoma" w:hAnsi="Tahoma" w:cs="Tahoma"/>
        </w:rPr>
        <w:t xml:space="preserve"> dei genitori </w:t>
      </w:r>
    </w:p>
    <w:p w:rsidR="000F65E0" w:rsidRDefault="000F65E0" w:rsidP="00FB1733">
      <w:pPr>
        <w:spacing w:line="480" w:lineRule="auto"/>
        <w:ind w:left="4395" w:right="-442"/>
        <w:rPr>
          <w:rFonts w:ascii="Tahoma" w:hAnsi="Tahoma" w:cs="Tahoma"/>
        </w:rPr>
      </w:pPr>
      <w:r>
        <w:rPr>
          <w:rFonts w:ascii="Tahoma" w:hAnsi="Tahoma" w:cs="Tahoma"/>
        </w:rPr>
        <w:t>_______________________________</w:t>
      </w:r>
    </w:p>
    <w:p w:rsidR="000F65E0" w:rsidRDefault="000F65E0" w:rsidP="00FB1733">
      <w:pPr>
        <w:spacing w:line="480" w:lineRule="auto"/>
        <w:ind w:left="4395" w:right="-442"/>
      </w:pPr>
      <w:r>
        <w:rPr>
          <w:rFonts w:ascii="Tahoma" w:hAnsi="Tahoma" w:cs="Tahoma"/>
        </w:rPr>
        <w:t>_______________________________</w:t>
      </w:r>
    </w:p>
    <w:sectPr w:rsidR="000F65E0" w:rsidSect="0045066B">
      <w:footnotePr>
        <w:pos w:val="beneathText"/>
        <w:numRestart w:val="eachPage"/>
      </w:footnotePr>
      <w:pgSz w:w="11905" w:h="16837"/>
      <w:pgMar w:top="425" w:right="851" w:bottom="992" w:left="851" w:header="720"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5E0" w:rsidRDefault="000F65E0">
      <w:r>
        <w:separator/>
      </w:r>
    </w:p>
  </w:endnote>
  <w:endnote w:type="continuationSeparator" w:id="0">
    <w:p w:rsidR="000F65E0" w:rsidRDefault="000F6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5E0" w:rsidRDefault="000F65E0">
      <w:r>
        <w:separator/>
      </w:r>
    </w:p>
  </w:footnote>
  <w:footnote w:type="continuationSeparator" w:id="0">
    <w:p w:rsidR="000F65E0" w:rsidRDefault="000F65E0">
      <w:r>
        <w:continuationSeparator/>
      </w:r>
    </w:p>
  </w:footnote>
  <w:footnote w:id="1">
    <w:p w:rsidR="000F65E0" w:rsidRDefault="000F65E0" w:rsidP="00E64F0D">
      <w:pPr>
        <w:pStyle w:val="Notaapidipagina"/>
        <w:jc w:val="both"/>
        <w:rPr>
          <w:rFonts w:ascii="Arial Unicode MS" w:eastAsia="Arial Unicode MS" w:hAnsi="Arial Unicode MS" w:cs="Arial Unicode MS"/>
          <w:color w:val="auto"/>
          <w:sz w:val="18"/>
          <w:szCs w:val="18"/>
        </w:rPr>
      </w:pPr>
      <w:r>
        <w:rPr>
          <w:color w:val="auto"/>
          <w:vertAlign w:val="superscript"/>
        </w:rPr>
        <w:footnoteRef/>
      </w:r>
      <w:r>
        <w:rPr>
          <w:i/>
          <w:iCs/>
          <w:color w:val="auto"/>
          <w:sz w:val="18"/>
          <w:szCs w:val="18"/>
          <w:u w:val="single"/>
        </w:rPr>
        <w:t>DPR 223/89 - Art. 8 Posizioni che non comportano l</w:t>
      </w:r>
      <w:r>
        <w:rPr>
          <w:i/>
          <w:iCs/>
          <w:color w:val="auto"/>
          <w:sz w:val="18"/>
          <w:szCs w:val="18"/>
          <w:u w:val="single"/>
          <w:lang w:val="fr-FR"/>
        </w:rPr>
        <w:t>’</w:t>
      </w:r>
      <w:r>
        <w:rPr>
          <w:i/>
          <w:iCs/>
          <w:color w:val="auto"/>
          <w:sz w:val="18"/>
          <w:szCs w:val="18"/>
          <w:u w:val="single"/>
        </w:rPr>
        <w:t>iscrizione anagrafica.</w:t>
      </w:r>
    </w:p>
    <w:p w:rsidR="000F65E0" w:rsidRDefault="000F65E0" w:rsidP="00E64F0D">
      <w:pPr>
        <w:pStyle w:val="Notaapidipagina"/>
        <w:jc w:val="both"/>
        <w:rPr>
          <w:color w:val="auto"/>
          <w:sz w:val="18"/>
          <w:szCs w:val="18"/>
        </w:rPr>
      </w:pPr>
      <w:r>
        <w:rPr>
          <w:color w:val="auto"/>
          <w:sz w:val="18"/>
          <w:szCs w:val="18"/>
        </w:rPr>
        <w:t>Non deve essere effettuata, né d</w:t>
      </w:r>
      <w:r>
        <w:rPr>
          <w:color w:val="auto"/>
          <w:sz w:val="18"/>
          <w:szCs w:val="18"/>
          <w:lang w:val="fr-FR"/>
        </w:rPr>
        <w:t>’</w:t>
      </w:r>
      <w:r>
        <w:rPr>
          <w:color w:val="auto"/>
          <w:sz w:val="18"/>
          <w:szCs w:val="18"/>
        </w:rPr>
        <w:t>ufficio, né a richiesta dell</w:t>
      </w:r>
      <w:r>
        <w:rPr>
          <w:color w:val="auto"/>
          <w:sz w:val="18"/>
          <w:szCs w:val="18"/>
          <w:lang w:val="fr-FR"/>
        </w:rPr>
        <w:t>’</w:t>
      </w:r>
      <w:r>
        <w:rPr>
          <w:color w:val="auto"/>
          <w:sz w:val="18"/>
          <w:szCs w:val="18"/>
        </w:rPr>
        <w:t>interessato, l</w:t>
      </w:r>
      <w:r>
        <w:rPr>
          <w:color w:val="auto"/>
          <w:sz w:val="18"/>
          <w:szCs w:val="18"/>
          <w:lang w:val="fr-FR"/>
        </w:rPr>
        <w:t>’</w:t>
      </w:r>
      <w:r>
        <w:rPr>
          <w:color w:val="auto"/>
          <w:sz w:val="18"/>
          <w:szCs w:val="18"/>
        </w:rPr>
        <w:t>iscrizione anagrafica nel comune, per trasferimento di residenza, delle seguenti categorie di persone:</w:t>
      </w:r>
    </w:p>
    <w:p w:rsidR="000F65E0" w:rsidRDefault="000F65E0" w:rsidP="00E64F0D">
      <w:pPr>
        <w:pStyle w:val="Notaapidipagina"/>
        <w:jc w:val="both"/>
        <w:rPr>
          <w:rFonts w:ascii="Arial Unicode MS" w:eastAsia="Arial Unicode MS" w:hAnsi="Arial Unicode MS" w:cs="Arial Unicode MS"/>
          <w:color w:val="auto"/>
          <w:sz w:val="18"/>
          <w:szCs w:val="18"/>
        </w:rPr>
      </w:pPr>
      <w:r>
        <w:rPr>
          <w:color w:val="auto"/>
          <w:sz w:val="18"/>
          <w:szCs w:val="18"/>
        </w:rPr>
        <w:t xml:space="preserve">a) militari di leva, nonché pubblici dipendenti e militari di carriera (compresi i carabinieri, il personale di polizia di Stato, le guardie di finanza ed i militari che abbiano, comunque, contratto una ferma) distaccati presso scuole per frequentare corsi di avanzamento o di perfezionamento; </w:t>
      </w:r>
    </w:p>
    <w:p w:rsidR="000F65E0" w:rsidRDefault="000F65E0" w:rsidP="00E64F0D">
      <w:pPr>
        <w:pStyle w:val="Notaapidipagina"/>
        <w:jc w:val="both"/>
        <w:rPr>
          <w:color w:val="auto"/>
          <w:sz w:val="18"/>
          <w:szCs w:val="18"/>
        </w:rPr>
      </w:pPr>
      <w:r>
        <w:rPr>
          <w:color w:val="auto"/>
          <w:sz w:val="18"/>
          <w:szCs w:val="18"/>
        </w:rPr>
        <w:t>b) ricoverati in istituti di cura, di qualsiasi natura, purché la permanenza nel comune non superi i due anni; tale periodo di tempo decorre dal giorno dell</w:t>
      </w:r>
      <w:r>
        <w:rPr>
          <w:color w:val="auto"/>
          <w:sz w:val="18"/>
          <w:szCs w:val="18"/>
          <w:lang w:val="fr-FR"/>
        </w:rPr>
        <w:t>’</w:t>
      </w:r>
      <w:r>
        <w:rPr>
          <w:color w:val="auto"/>
          <w:sz w:val="18"/>
          <w:szCs w:val="18"/>
        </w:rPr>
        <w:t>allontanamento dal comune di iscrizione anagrafica;</w:t>
      </w:r>
    </w:p>
    <w:p w:rsidR="000F65E0" w:rsidRDefault="000F65E0" w:rsidP="00E64F0D">
      <w:pPr>
        <w:pStyle w:val="Notaapidipagina"/>
        <w:jc w:val="both"/>
        <w:rPr>
          <w:rFonts w:ascii="Arial Unicode MS" w:eastAsia="Arial Unicode MS" w:hAnsi="Arial Unicode MS" w:cs="Arial Unicode MS"/>
          <w:color w:val="auto"/>
        </w:rPr>
      </w:pPr>
      <w:r>
        <w:rPr>
          <w:color w:val="auto"/>
          <w:sz w:val="18"/>
          <w:szCs w:val="18"/>
        </w:rPr>
        <w:t xml:space="preserve">c) detenuti in attesa di giudizio. </w:t>
      </w:r>
    </w:p>
    <w:p w:rsidR="000F65E0" w:rsidRDefault="000F65E0" w:rsidP="00E64F0D">
      <w:pPr>
        <w:pStyle w:val="Notaapidipagina"/>
        <w:jc w:val="both"/>
      </w:pPr>
    </w:p>
  </w:footnote>
  <w:footnote w:id="2">
    <w:p w:rsidR="000F65E0" w:rsidRDefault="000F65E0" w:rsidP="00FB1733">
      <w:pPr>
        <w:autoSpaceDE w:val="0"/>
        <w:jc w:val="both"/>
        <w:rPr>
          <w:rFonts w:ascii="Tahoma" w:hAnsi="Tahoma" w:cs="Tahoma"/>
          <w:b/>
          <w:sz w:val="18"/>
          <w:szCs w:val="18"/>
        </w:rPr>
      </w:pPr>
      <w:r>
        <w:rPr>
          <w:rStyle w:val="FootnoteReference"/>
          <w:rFonts w:ascii="Tahoma" w:hAnsi="Tahoma" w:cs="Tahoma"/>
          <w:b/>
        </w:rPr>
        <w:footnoteRef/>
      </w:r>
      <w:r>
        <w:rPr>
          <w:rFonts w:ascii="Tahoma" w:hAnsi="Tahoma" w:cs="Tahoma"/>
          <w:b/>
          <w:sz w:val="18"/>
          <w:szCs w:val="18"/>
        </w:rPr>
        <w:t>Regolamento per le iscrizioni e la frequenza alle Scuole dell’Infanzia - Art. 15 Accettazione dell’ammissione</w:t>
      </w:r>
    </w:p>
    <w:p w:rsidR="000F65E0" w:rsidRDefault="000F65E0" w:rsidP="00FB1733">
      <w:pPr>
        <w:pStyle w:val="FootnoteText"/>
        <w:jc w:val="both"/>
        <w:rPr>
          <w:rFonts w:ascii="Tahoma" w:hAnsi="Tahoma" w:cs="Tahoma"/>
          <w:color w:val="000000"/>
          <w:sz w:val="18"/>
          <w:szCs w:val="18"/>
        </w:rPr>
      </w:pPr>
      <w:r>
        <w:rPr>
          <w:rFonts w:ascii="Tahoma" w:hAnsi="Tahoma" w:cs="Tahoma"/>
          <w:color w:val="000000"/>
          <w:sz w:val="18"/>
          <w:szCs w:val="18"/>
        </w:rPr>
        <w:t>Dopo la pubblicazione delle graduatorie definitive i genitori dovranno dare conferma di accettazione del posto assegnato  ENTRO 10 GIORNI dalla pubblicazione delle graduatorie definitive, tramite compilazione del modulo allegato al presente Regolamento. Una volta accettata la scuola di destinazione non sarà possibile fare richiesta di spostamento per l’anno scolastico 2021/22 presso gli altri plessi del Circolo. La mancata presentazione del modulo di accettazione comporta la perdita del posto assegnato, l’esclusione dalla graduatoria di assegnazione e  l’inserimento all’ultimo posto nelle liste di attesa</w:t>
      </w:r>
    </w:p>
    <w:p w:rsidR="000F65E0" w:rsidRDefault="000F65E0" w:rsidP="00FB1733">
      <w:pPr>
        <w:pStyle w:val="FootnoteText"/>
        <w:jc w:val="both"/>
      </w:pPr>
    </w:p>
  </w:footnote>
  <w:footnote w:id="3">
    <w:p w:rsidR="000F65E0" w:rsidRDefault="000F65E0" w:rsidP="00FB1733">
      <w:pPr>
        <w:jc w:val="both"/>
      </w:pPr>
      <w:r>
        <w:rPr>
          <w:rStyle w:val="FootnoteReference"/>
          <w:rFonts w:ascii="Tahoma" w:hAnsi="Tahoma" w:cs="Tahoma"/>
          <w:sz w:val="18"/>
          <w:szCs w:val="18"/>
        </w:rPr>
        <w:footnoteRef/>
      </w:r>
      <w:r>
        <w:rPr>
          <w:rFonts w:ascii="Tahoma" w:hAnsi="Tahoma" w:cs="Tahoma"/>
          <w:spacing w:val="1"/>
          <w:sz w:val="18"/>
          <w:szCs w:val="18"/>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 316, 337 ter e 337 quater del codice civile, che richiedono il consenso di entrambi i genitori.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894EE879"/>
    <w:lvl w:ilvl="0" w:tplc="6548F956">
      <w:numFmt w:val="decimal"/>
      <w:lvlText w:val=""/>
      <w:lvlJc w:val="left"/>
      <w:rPr>
        <w:rFonts w:cs="Times New Roman"/>
      </w:rPr>
    </w:lvl>
    <w:lvl w:ilvl="1" w:tplc="1548C170">
      <w:numFmt w:val="decimal"/>
      <w:lvlText w:val=""/>
      <w:lvlJc w:val="left"/>
      <w:rPr>
        <w:rFonts w:cs="Times New Roman"/>
      </w:rPr>
    </w:lvl>
    <w:lvl w:ilvl="2" w:tplc="8EB66AA8">
      <w:numFmt w:val="decimal"/>
      <w:lvlText w:val=""/>
      <w:lvlJc w:val="left"/>
      <w:rPr>
        <w:rFonts w:cs="Times New Roman"/>
      </w:rPr>
    </w:lvl>
    <w:lvl w:ilvl="3" w:tplc="4D402686">
      <w:numFmt w:val="decimal"/>
      <w:lvlText w:val=""/>
      <w:lvlJc w:val="left"/>
      <w:rPr>
        <w:rFonts w:cs="Times New Roman"/>
      </w:rPr>
    </w:lvl>
    <w:lvl w:ilvl="4" w:tplc="64546680">
      <w:numFmt w:val="decimal"/>
      <w:lvlText w:val=""/>
      <w:lvlJc w:val="left"/>
      <w:rPr>
        <w:rFonts w:cs="Times New Roman"/>
      </w:rPr>
    </w:lvl>
    <w:lvl w:ilvl="5" w:tplc="D5A47F96">
      <w:numFmt w:val="decimal"/>
      <w:lvlText w:val=""/>
      <w:lvlJc w:val="left"/>
      <w:rPr>
        <w:rFonts w:cs="Times New Roman"/>
      </w:rPr>
    </w:lvl>
    <w:lvl w:ilvl="6" w:tplc="045238EC">
      <w:numFmt w:val="decimal"/>
      <w:lvlText w:val=""/>
      <w:lvlJc w:val="left"/>
      <w:rPr>
        <w:rFonts w:cs="Times New Roman"/>
      </w:rPr>
    </w:lvl>
    <w:lvl w:ilvl="7" w:tplc="3AA2BABA">
      <w:numFmt w:val="decimal"/>
      <w:lvlText w:val=""/>
      <w:lvlJc w:val="left"/>
      <w:rPr>
        <w:rFonts w:cs="Times New Roman"/>
      </w:rPr>
    </w:lvl>
    <w:lvl w:ilvl="8" w:tplc="FA760396">
      <w:numFmt w:val="decimal"/>
      <w:lvlText w:val=""/>
      <w:lvlJc w:val="left"/>
      <w:rPr>
        <w:rFonts w:cs="Times New Roman"/>
      </w:rPr>
    </w:lvl>
  </w:abstractNum>
  <w:abstractNum w:abstractNumId="1">
    <w:nsid w:val="00000008"/>
    <w:multiLevelType w:val="hybridMultilevel"/>
    <w:tmpl w:val="894EE87B"/>
    <w:lvl w:ilvl="0" w:tplc="9F947990">
      <w:numFmt w:val="decimal"/>
      <w:lvlText w:val=""/>
      <w:lvlJc w:val="left"/>
      <w:rPr>
        <w:rFonts w:cs="Times New Roman"/>
      </w:rPr>
    </w:lvl>
    <w:lvl w:ilvl="1" w:tplc="F6F6E0EA">
      <w:numFmt w:val="decimal"/>
      <w:lvlText w:val=""/>
      <w:lvlJc w:val="left"/>
      <w:rPr>
        <w:rFonts w:cs="Times New Roman"/>
      </w:rPr>
    </w:lvl>
    <w:lvl w:ilvl="2" w:tplc="26004BDE">
      <w:numFmt w:val="decimal"/>
      <w:lvlText w:val=""/>
      <w:lvlJc w:val="left"/>
      <w:rPr>
        <w:rFonts w:cs="Times New Roman"/>
      </w:rPr>
    </w:lvl>
    <w:lvl w:ilvl="3" w:tplc="D71CF338">
      <w:numFmt w:val="decimal"/>
      <w:lvlText w:val=""/>
      <w:lvlJc w:val="left"/>
      <w:rPr>
        <w:rFonts w:cs="Times New Roman"/>
      </w:rPr>
    </w:lvl>
    <w:lvl w:ilvl="4" w:tplc="7570B918">
      <w:numFmt w:val="decimal"/>
      <w:lvlText w:val=""/>
      <w:lvlJc w:val="left"/>
      <w:rPr>
        <w:rFonts w:cs="Times New Roman"/>
      </w:rPr>
    </w:lvl>
    <w:lvl w:ilvl="5" w:tplc="7A522040">
      <w:numFmt w:val="decimal"/>
      <w:lvlText w:val=""/>
      <w:lvlJc w:val="left"/>
      <w:rPr>
        <w:rFonts w:cs="Times New Roman"/>
      </w:rPr>
    </w:lvl>
    <w:lvl w:ilvl="6" w:tplc="ACE0B2C4">
      <w:numFmt w:val="decimal"/>
      <w:lvlText w:val=""/>
      <w:lvlJc w:val="left"/>
      <w:rPr>
        <w:rFonts w:cs="Times New Roman"/>
      </w:rPr>
    </w:lvl>
    <w:lvl w:ilvl="7" w:tplc="BF2232A4">
      <w:numFmt w:val="decimal"/>
      <w:lvlText w:val=""/>
      <w:lvlJc w:val="left"/>
      <w:rPr>
        <w:rFonts w:cs="Times New Roman"/>
      </w:rPr>
    </w:lvl>
    <w:lvl w:ilvl="8" w:tplc="0E400660">
      <w:numFmt w:val="decimal"/>
      <w:lvlText w:val=""/>
      <w:lvlJc w:val="left"/>
      <w:rPr>
        <w:rFonts w:cs="Times New Roman"/>
      </w:rPr>
    </w:lvl>
  </w:abstractNum>
  <w:abstractNum w:abstractNumId="2">
    <w:nsid w:val="14CC0431"/>
    <w:multiLevelType w:val="hybridMultilevel"/>
    <w:tmpl w:val="E160AE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BDF5E64"/>
    <w:multiLevelType w:val="hybridMultilevel"/>
    <w:tmpl w:val="CF0463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C137063"/>
    <w:multiLevelType w:val="hybridMultilevel"/>
    <w:tmpl w:val="3008316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9DF4075"/>
    <w:multiLevelType w:val="hybridMultilevel"/>
    <w:tmpl w:val="894EE873"/>
    <w:lvl w:ilvl="0" w:tplc="FD462876">
      <w:numFmt w:val="decimal"/>
      <w:lvlText w:val=""/>
      <w:lvlJc w:val="left"/>
      <w:rPr>
        <w:rFonts w:cs="Times New Roman"/>
      </w:rPr>
    </w:lvl>
    <w:lvl w:ilvl="1" w:tplc="B9DE32A8">
      <w:numFmt w:val="decimal"/>
      <w:lvlText w:val=""/>
      <w:lvlJc w:val="left"/>
      <w:rPr>
        <w:rFonts w:cs="Times New Roman"/>
      </w:rPr>
    </w:lvl>
    <w:lvl w:ilvl="2" w:tplc="C2887218">
      <w:numFmt w:val="decimal"/>
      <w:lvlText w:val=""/>
      <w:lvlJc w:val="left"/>
      <w:rPr>
        <w:rFonts w:cs="Times New Roman"/>
      </w:rPr>
    </w:lvl>
    <w:lvl w:ilvl="3" w:tplc="8676CD5C">
      <w:numFmt w:val="decimal"/>
      <w:lvlText w:val=""/>
      <w:lvlJc w:val="left"/>
      <w:rPr>
        <w:rFonts w:cs="Times New Roman"/>
      </w:rPr>
    </w:lvl>
    <w:lvl w:ilvl="4" w:tplc="BA54B842">
      <w:numFmt w:val="decimal"/>
      <w:lvlText w:val=""/>
      <w:lvlJc w:val="left"/>
      <w:rPr>
        <w:rFonts w:cs="Times New Roman"/>
      </w:rPr>
    </w:lvl>
    <w:lvl w:ilvl="5" w:tplc="2E82B880">
      <w:numFmt w:val="decimal"/>
      <w:lvlText w:val=""/>
      <w:lvlJc w:val="left"/>
      <w:rPr>
        <w:rFonts w:cs="Times New Roman"/>
      </w:rPr>
    </w:lvl>
    <w:lvl w:ilvl="6" w:tplc="99A848EC">
      <w:numFmt w:val="decimal"/>
      <w:lvlText w:val=""/>
      <w:lvlJc w:val="left"/>
      <w:rPr>
        <w:rFonts w:cs="Times New Roman"/>
      </w:rPr>
    </w:lvl>
    <w:lvl w:ilvl="7" w:tplc="1910CD88">
      <w:numFmt w:val="decimal"/>
      <w:lvlText w:val=""/>
      <w:lvlJc w:val="left"/>
      <w:rPr>
        <w:rFonts w:cs="Times New Roman"/>
      </w:rPr>
    </w:lvl>
    <w:lvl w:ilvl="8" w:tplc="6A0609EE">
      <w:numFmt w:val="decimal"/>
      <w:lvlText w:val=""/>
      <w:lvlJc w:val="left"/>
      <w:rPr>
        <w:rFonts w:cs="Times New Roman"/>
      </w:rPr>
    </w:lvl>
  </w:abstractNum>
  <w:abstractNum w:abstractNumId="6">
    <w:nsid w:val="4F006755"/>
    <w:multiLevelType w:val="hybridMultilevel"/>
    <w:tmpl w:val="1B18BF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5531BFF"/>
    <w:multiLevelType w:val="hybridMultilevel"/>
    <w:tmpl w:val="792897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7C769C1"/>
    <w:multiLevelType w:val="hybridMultilevel"/>
    <w:tmpl w:val="C044A236"/>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9">
    <w:nsid w:val="7E1B2F3F"/>
    <w:multiLevelType w:val="hybridMultilevel"/>
    <w:tmpl w:val="82DA5672"/>
    <w:lvl w:ilvl="0" w:tplc="FFFFFFFF">
      <w:start w:val="1"/>
      <w:numFmt w:val="bullet"/>
      <w:lvlText w:val="-"/>
      <w:lvlJc w:val="left"/>
      <w:pPr>
        <w:ind w:left="720" w:hanging="360"/>
      </w:pPr>
      <w:rPr>
        <w:rFonts w:hAnsi="Arial Unicode MS"/>
        <w:caps w:val="0"/>
        <w:smallCaps w:val="0"/>
        <w:strike w:val="0"/>
        <w:dstrike w:val="0"/>
        <w:outline w:val="0"/>
        <w:shadow w:val="0"/>
        <w:emboss w:val="0"/>
        <w:imprint w:val="0"/>
        <w:spacing w:val="0"/>
        <w:w w:val="100"/>
        <w:kern w:val="0"/>
        <w:position w:val="4"/>
        <w:sz w:val="24"/>
        <w:u w:val="none"/>
        <w:effect w:val="none"/>
        <w:vertAlign w:val="baseline"/>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lvlOverride w:ilvl="0">
      <w:lvl w:ilvl="0" w:tplc="FD462876">
        <w:numFmt w:val="bullet"/>
        <w:lvlText w:val="-"/>
        <w:lvlJc w:val="left"/>
        <w:pPr>
          <w:tabs>
            <w:tab w:val="num" w:pos="240"/>
          </w:tabs>
          <w:ind w:left="240" w:hanging="240"/>
        </w:pPr>
        <w:rPr>
          <w:rFonts w:hAnsi="Arial Unicode MS"/>
          <w:caps w:val="0"/>
          <w:smallCaps w:val="0"/>
          <w:strike w:val="0"/>
          <w:dstrike w:val="0"/>
          <w:outline w:val="0"/>
          <w:shadow w:val="0"/>
          <w:emboss w:val="0"/>
          <w:imprint w:val="0"/>
          <w:spacing w:val="0"/>
          <w:w w:val="100"/>
          <w:kern w:val="0"/>
          <w:position w:val="4"/>
          <w:sz w:val="26"/>
          <w:u w:val="none"/>
          <w:effect w:val="none"/>
          <w:vertAlign w:val="baseline"/>
        </w:rPr>
      </w:lvl>
    </w:lvlOverride>
    <w:lvlOverride w:ilvl="1">
      <w:lvl w:ilvl="1" w:tplc="B9DE32A8">
        <w:numFmt w:val="bullet"/>
        <w:lvlText w:val="-"/>
        <w:lvlJc w:val="left"/>
        <w:pPr>
          <w:tabs>
            <w:tab w:val="num" w:pos="480"/>
          </w:tabs>
          <w:ind w:left="480" w:hanging="240"/>
        </w:pPr>
        <w:rPr>
          <w:rFonts w:hAnsi="Arial Unicode MS"/>
          <w:caps w:val="0"/>
          <w:smallCaps w:val="0"/>
          <w:strike w:val="0"/>
          <w:dstrike w:val="0"/>
          <w:outline w:val="0"/>
          <w:shadow w:val="0"/>
          <w:emboss w:val="0"/>
          <w:imprint w:val="0"/>
          <w:spacing w:val="0"/>
          <w:w w:val="100"/>
          <w:kern w:val="0"/>
          <w:position w:val="4"/>
          <w:sz w:val="26"/>
          <w:u w:val="none"/>
          <w:effect w:val="none"/>
          <w:vertAlign w:val="baseline"/>
        </w:rPr>
      </w:lvl>
    </w:lvlOverride>
    <w:lvlOverride w:ilvl="2">
      <w:lvl w:ilvl="2" w:tplc="C2887218">
        <w:numFmt w:val="bullet"/>
        <w:lvlText w:val="-"/>
        <w:lvlJc w:val="left"/>
        <w:pPr>
          <w:tabs>
            <w:tab w:val="num" w:pos="720"/>
          </w:tabs>
          <w:ind w:left="720" w:hanging="240"/>
        </w:pPr>
        <w:rPr>
          <w:rFonts w:hAnsi="Arial Unicode MS"/>
          <w:caps w:val="0"/>
          <w:smallCaps w:val="0"/>
          <w:strike w:val="0"/>
          <w:dstrike w:val="0"/>
          <w:outline w:val="0"/>
          <w:shadow w:val="0"/>
          <w:emboss w:val="0"/>
          <w:imprint w:val="0"/>
          <w:spacing w:val="0"/>
          <w:w w:val="100"/>
          <w:kern w:val="0"/>
          <w:position w:val="4"/>
          <w:sz w:val="26"/>
          <w:u w:val="none"/>
          <w:effect w:val="none"/>
          <w:vertAlign w:val="baseline"/>
        </w:rPr>
      </w:lvl>
    </w:lvlOverride>
    <w:lvlOverride w:ilvl="3">
      <w:lvl w:ilvl="3" w:tplc="8676CD5C">
        <w:numFmt w:val="bullet"/>
        <w:lvlText w:val="-"/>
        <w:lvlJc w:val="left"/>
        <w:pPr>
          <w:tabs>
            <w:tab w:val="num" w:pos="960"/>
          </w:tabs>
          <w:ind w:left="960" w:hanging="240"/>
        </w:pPr>
        <w:rPr>
          <w:rFonts w:hAnsi="Arial Unicode MS"/>
          <w:caps w:val="0"/>
          <w:smallCaps w:val="0"/>
          <w:strike w:val="0"/>
          <w:dstrike w:val="0"/>
          <w:outline w:val="0"/>
          <w:shadow w:val="0"/>
          <w:emboss w:val="0"/>
          <w:imprint w:val="0"/>
          <w:spacing w:val="0"/>
          <w:w w:val="100"/>
          <w:kern w:val="0"/>
          <w:position w:val="4"/>
          <w:sz w:val="26"/>
          <w:u w:val="none"/>
          <w:effect w:val="none"/>
          <w:vertAlign w:val="baseline"/>
        </w:rPr>
      </w:lvl>
    </w:lvlOverride>
    <w:lvlOverride w:ilvl="4">
      <w:lvl w:ilvl="4" w:tplc="BA54B842">
        <w:numFmt w:val="bullet"/>
        <w:lvlText w:val="-"/>
        <w:lvlJc w:val="left"/>
        <w:pPr>
          <w:tabs>
            <w:tab w:val="num" w:pos="1200"/>
          </w:tabs>
          <w:ind w:left="1200" w:hanging="240"/>
        </w:pPr>
        <w:rPr>
          <w:rFonts w:hAnsi="Arial Unicode MS"/>
          <w:caps w:val="0"/>
          <w:smallCaps w:val="0"/>
          <w:strike w:val="0"/>
          <w:dstrike w:val="0"/>
          <w:outline w:val="0"/>
          <w:shadow w:val="0"/>
          <w:emboss w:val="0"/>
          <w:imprint w:val="0"/>
          <w:spacing w:val="0"/>
          <w:w w:val="100"/>
          <w:kern w:val="0"/>
          <w:position w:val="4"/>
          <w:sz w:val="26"/>
          <w:u w:val="none"/>
          <w:effect w:val="none"/>
          <w:vertAlign w:val="baseline"/>
        </w:rPr>
      </w:lvl>
    </w:lvlOverride>
    <w:lvlOverride w:ilvl="5">
      <w:lvl w:ilvl="5" w:tplc="2E82B880">
        <w:numFmt w:val="bullet"/>
        <w:lvlText w:val="-"/>
        <w:lvlJc w:val="left"/>
        <w:pPr>
          <w:tabs>
            <w:tab w:val="num" w:pos="1440"/>
          </w:tabs>
          <w:ind w:left="1440" w:hanging="240"/>
        </w:pPr>
        <w:rPr>
          <w:rFonts w:hAnsi="Arial Unicode MS"/>
          <w:caps w:val="0"/>
          <w:smallCaps w:val="0"/>
          <w:strike w:val="0"/>
          <w:dstrike w:val="0"/>
          <w:outline w:val="0"/>
          <w:shadow w:val="0"/>
          <w:emboss w:val="0"/>
          <w:imprint w:val="0"/>
          <w:spacing w:val="0"/>
          <w:w w:val="100"/>
          <w:kern w:val="0"/>
          <w:position w:val="4"/>
          <w:sz w:val="26"/>
          <w:u w:val="none"/>
          <w:effect w:val="none"/>
          <w:vertAlign w:val="baseline"/>
        </w:rPr>
      </w:lvl>
    </w:lvlOverride>
    <w:lvlOverride w:ilvl="6">
      <w:lvl w:ilvl="6" w:tplc="99A848EC">
        <w:numFmt w:val="bullet"/>
        <w:lvlText w:val="-"/>
        <w:lvlJc w:val="left"/>
        <w:pPr>
          <w:tabs>
            <w:tab w:val="num" w:pos="1680"/>
          </w:tabs>
          <w:ind w:left="1680" w:hanging="240"/>
        </w:pPr>
        <w:rPr>
          <w:rFonts w:hAnsi="Arial Unicode MS"/>
          <w:caps w:val="0"/>
          <w:smallCaps w:val="0"/>
          <w:strike w:val="0"/>
          <w:dstrike w:val="0"/>
          <w:outline w:val="0"/>
          <w:shadow w:val="0"/>
          <w:emboss w:val="0"/>
          <w:imprint w:val="0"/>
          <w:spacing w:val="0"/>
          <w:w w:val="100"/>
          <w:kern w:val="0"/>
          <w:position w:val="4"/>
          <w:sz w:val="26"/>
          <w:u w:val="none"/>
          <w:effect w:val="none"/>
          <w:vertAlign w:val="baseline"/>
        </w:rPr>
      </w:lvl>
    </w:lvlOverride>
    <w:lvlOverride w:ilvl="7">
      <w:lvl w:ilvl="7" w:tplc="1910CD88">
        <w:numFmt w:val="bullet"/>
        <w:lvlText w:val="-"/>
        <w:lvlJc w:val="left"/>
        <w:pPr>
          <w:tabs>
            <w:tab w:val="num" w:pos="1920"/>
          </w:tabs>
          <w:ind w:left="1920" w:hanging="240"/>
        </w:pPr>
        <w:rPr>
          <w:rFonts w:hAnsi="Arial Unicode MS"/>
          <w:caps w:val="0"/>
          <w:smallCaps w:val="0"/>
          <w:strike w:val="0"/>
          <w:dstrike w:val="0"/>
          <w:outline w:val="0"/>
          <w:shadow w:val="0"/>
          <w:emboss w:val="0"/>
          <w:imprint w:val="0"/>
          <w:spacing w:val="0"/>
          <w:w w:val="100"/>
          <w:kern w:val="0"/>
          <w:position w:val="4"/>
          <w:sz w:val="26"/>
          <w:u w:val="none"/>
          <w:effect w:val="none"/>
          <w:vertAlign w:val="baseline"/>
        </w:rPr>
      </w:lvl>
    </w:lvlOverride>
    <w:lvlOverride w:ilvl="8">
      <w:lvl w:ilvl="8" w:tplc="6A0609EE">
        <w:numFmt w:val="bullet"/>
        <w:lvlText w:val="-"/>
        <w:lvlJc w:val="left"/>
        <w:pPr>
          <w:tabs>
            <w:tab w:val="num" w:pos="2160"/>
          </w:tabs>
          <w:ind w:left="2160" w:hanging="240"/>
        </w:pPr>
        <w:rPr>
          <w:rFonts w:hAnsi="Arial Unicode MS"/>
          <w:caps w:val="0"/>
          <w:smallCaps w:val="0"/>
          <w:strike w:val="0"/>
          <w:dstrike w:val="0"/>
          <w:outline w:val="0"/>
          <w:shadow w:val="0"/>
          <w:emboss w:val="0"/>
          <w:imprint w:val="0"/>
          <w:spacing w:val="0"/>
          <w:w w:val="100"/>
          <w:kern w:val="0"/>
          <w:position w:val="4"/>
          <w:sz w:val="26"/>
          <w:u w:val="none"/>
          <w:effect w:val="none"/>
          <w:vertAlign w:val="baseline"/>
        </w:rPr>
      </w:lvl>
    </w:lvlOverride>
  </w:num>
  <w:num w:numId="4">
    <w:abstractNumId w:val="5"/>
    <w:lvlOverride w:ilvl="0">
      <w:lvl w:ilvl="0" w:tplc="FD462876">
        <w:numFmt w:val="bullet"/>
        <w:lvlText w:val="-"/>
        <w:lvlJc w:val="left"/>
        <w:pPr>
          <w:tabs>
            <w:tab w:val="num" w:pos="240"/>
          </w:tabs>
          <w:ind w:left="240" w:hanging="240"/>
        </w:pPr>
        <w:rPr>
          <w:rFonts w:hAnsi="Arial Unicode MS"/>
          <w:b/>
          <w:caps w:val="0"/>
          <w:smallCaps w:val="0"/>
          <w:strike w:val="0"/>
          <w:dstrike w:val="0"/>
          <w:outline w:val="0"/>
          <w:shadow w:val="0"/>
          <w:emboss w:val="0"/>
          <w:imprint w:val="0"/>
          <w:spacing w:val="0"/>
          <w:w w:val="100"/>
          <w:kern w:val="0"/>
          <w:position w:val="4"/>
          <w:sz w:val="26"/>
          <w:u w:val="none"/>
          <w:effect w:val="none"/>
          <w:vertAlign w:val="baseline"/>
        </w:rPr>
      </w:lvl>
    </w:lvlOverride>
    <w:lvlOverride w:ilvl="1">
      <w:lvl w:ilvl="1" w:tplc="B9DE32A8">
        <w:numFmt w:val="bullet"/>
        <w:lvlText w:val="-"/>
        <w:lvlJc w:val="left"/>
        <w:pPr>
          <w:tabs>
            <w:tab w:val="num" w:pos="480"/>
          </w:tabs>
          <w:ind w:left="480" w:hanging="240"/>
        </w:pPr>
        <w:rPr>
          <w:rFonts w:hAnsi="Arial Unicode MS"/>
          <w:b/>
          <w:caps w:val="0"/>
          <w:smallCaps w:val="0"/>
          <w:strike w:val="0"/>
          <w:dstrike w:val="0"/>
          <w:outline w:val="0"/>
          <w:shadow w:val="0"/>
          <w:emboss w:val="0"/>
          <w:imprint w:val="0"/>
          <w:spacing w:val="0"/>
          <w:w w:val="100"/>
          <w:kern w:val="0"/>
          <w:position w:val="4"/>
          <w:sz w:val="26"/>
          <w:u w:val="none"/>
          <w:effect w:val="none"/>
          <w:vertAlign w:val="baseline"/>
        </w:rPr>
      </w:lvl>
    </w:lvlOverride>
    <w:lvlOverride w:ilvl="2">
      <w:lvl w:ilvl="2" w:tplc="C2887218">
        <w:numFmt w:val="bullet"/>
        <w:lvlText w:val="-"/>
        <w:lvlJc w:val="left"/>
        <w:pPr>
          <w:tabs>
            <w:tab w:val="num" w:pos="720"/>
          </w:tabs>
          <w:ind w:left="720" w:hanging="240"/>
        </w:pPr>
        <w:rPr>
          <w:rFonts w:hAnsi="Arial Unicode MS"/>
          <w:b/>
          <w:caps w:val="0"/>
          <w:smallCaps w:val="0"/>
          <w:strike w:val="0"/>
          <w:dstrike w:val="0"/>
          <w:outline w:val="0"/>
          <w:shadow w:val="0"/>
          <w:emboss w:val="0"/>
          <w:imprint w:val="0"/>
          <w:spacing w:val="0"/>
          <w:w w:val="100"/>
          <w:kern w:val="0"/>
          <w:position w:val="4"/>
          <w:sz w:val="26"/>
          <w:u w:val="none"/>
          <w:effect w:val="none"/>
          <w:vertAlign w:val="baseline"/>
        </w:rPr>
      </w:lvl>
    </w:lvlOverride>
    <w:lvlOverride w:ilvl="3">
      <w:lvl w:ilvl="3" w:tplc="8676CD5C">
        <w:numFmt w:val="bullet"/>
        <w:lvlText w:val="-"/>
        <w:lvlJc w:val="left"/>
        <w:pPr>
          <w:tabs>
            <w:tab w:val="num" w:pos="960"/>
          </w:tabs>
          <w:ind w:left="960" w:hanging="240"/>
        </w:pPr>
        <w:rPr>
          <w:rFonts w:hAnsi="Arial Unicode MS"/>
          <w:b/>
          <w:caps w:val="0"/>
          <w:smallCaps w:val="0"/>
          <w:strike w:val="0"/>
          <w:dstrike w:val="0"/>
          <w:outline w:val="0"/>
          <w:shadow w:val="0"/>
          <w:emboss w:val="0"/>
          <w:imprint w:val="0"/>
          <w:spacing w:val="0"/>
          <w:w w:val="100"/>
          <w:kern w:val="0"/>
          <w:position w:val="4"/>
          <w:sz w:val="26"/>
          <w:u w:val="none"/>
          <w:effect w:val="none"/>
          <w:vertAlign w:val="baseline"/>
        </w:rPr>
      </w:lvl>
    </w:lvlOverride>
    <w:lvlOverride w:ilvl="4">
      <w:lvl w:ilvl="4" w:tplc="BA54B842">
        <w:numFmt w:val="bullet"/>
        <w:lvlText w:val="-"/>
        <w:lvlJc w:val="left"/>
        <w:pPr>
          <w:tabs>
            <w:tab w:val="num" w:pos="1200"/>
          </w:tabs>
          <w:ind w:left="1200" w:hanging="240"/>
        </w:pPr>
        <w:rPr>
          <w:rFonts w:hAnsi="Arial Unicode MS"/>
          <w:b/>
          <w:caps w:val="0"/>
          <w:smallCaps w:val="0"/>
          <w:strike w:val="0"/>
          <w:dstrike w:val="0"/>
          <w:outline w:val="0"/>
          <w:shadow w:val="0"/>
          <w:emboss w:val="0"/>
          <w:imprint w:val="0"/>
          <w:spacing w:val="0"/>
          <w:w w:val="100"/>
          <w:kern w:val="0"/>
          <w:position w:val="4"/>
          <w:sz w:val="26"/>
          <w:u w:val="none"/>
          <w:effect w:val="none"/>
          <w:vertAlign w:val="baseline"/>
        </w:rPr>
      </w:lvl>
    </w:lvlOverride>
    <w:lvlOverride w:ilvl="5">
      <w:lvl w:ilvl="5" w:tplc="2E82B880">
        <w:numFmt w:val="bullet"/>
        <w:lvlText w:val="-"/>
        <w:lvlJc w:val="left"/>
        <w:pPr>
          <w:tabs>
            <w:tab w:val="num" w:pos="1440"/>
          </w:tabs>
          <w:ind w:left="1440" w:hanging="240"/>
        </w:pPr>
        <w:rPr>
          <w:rFonts w:hAnsi="Arial Unicode MS"/>
          <w:b/>
          <w:caps w:val="0"/>
          <w:smallCaps w:val="0"/>
          <w:strike w:val="0"/>
          <w:dstrike w:val="0"/>
          <w:outline w:val="0"/>
          <w:shadow w:val="0"/>
          <w:emboss w:val="0"/>
          <w:imprint w:val="0"/>
          <w:spacing w:val="0"/>
          <w:w w:val="100"/>
          <w:kern w:val="0"/>
          <w:position w:val="4"/>
          <w:sz w:val="26"/>
          <w:u w:val="none"/>
          <w:effect w:val="none"/>
          <w:vertAlign w:val="baseline"/>
        </w:rPr>
      </w:lvl>
    </w:lvlOverride>
    <w:lvlOverride w:ilvl="6">
      <w:lvl w:ilvl="6" w:tplc="99A848EC">
        <w:numFmt w:val="bullet"/>
        <w:lvlText w:val="-"/>
        <w:lvlJc w:val="left"/>
        <w:pPr>
          <w:tabs>
            <w:tab w:val="num" w:pos="1680"/>
          </w:tabs>
          <w:ind w:left="1680" w:hanging="240"/>
        </w:pPr>
        <w:rPr>
          <w:rFonts w:hAnsi="Arial Unicode MS"/>
          <w:b/>
          <w:caps w:val="0"/>
          <w:smallCaps w:val="0"/>
          <w:strike w:val="0"/>
          <w:dstrike w:val="0"/>
          <w:outline w:val="0"/>
          <w:shadow w:val="0"/>
          <w:emboss w:val="0"/>
          <w:imprint w:val="0"/>
          <w:spacing w:val="0"/>
          <w:w w:val="100"/>
          <w:kern w:val="0"/>
          <w:position w:val="4"/>
          <w:sz w:val="26"/>
          <w:u w:val="none"/>
          <w:effect w:val="none"/>
          <w:vertAlign w:val="baseline"/>
        </w:rPr>
      </w:lvl>
    </w:lvlOverride>
    <w:lvlOverride w:ilvl="7">
      <w:lvl w:ilvl="7" w:tplc="1910CD88">
        <w:numFmt w:val="bullet"/>
        <w:lvlText w:val="-"/>
        <w:lvlJc w:val="left"/>
        <w:pPr>
          <w:tabs>
            <w:tab w:val="num" w:pos="1920"/>
          </w:tabs>
          <w:ind w:left="1920" w:hanging="240"/>
        </w:pPr>
        <w:rPr>
          <w:rFonts w:hAnsi="Arial Unicode MS"/>
          <w:b/>
          <w:caps w:val="0"/>
          <w:smallCaps w:val="0"/>
          <w:strike w:val="0"/>
          <w:dstrike w:val="0"/>
          <w:outline w:val="0"/>
          <w:shadow w:val="0"/>
          <w:emboss w:val="0"/>
          <w:imprint w:val="0"/>
          <w:spacing w:val="0"/>
          <w:w w:val="100"/>
          <w:kern w:val="0"/>
          <w:position w:val="4"/>
          <w:sz w:val="26"/>
          <w:u w:val="none"/>
          <w:effect w:val="none"/>
          <w:vertAlign w:val="baseline"/>
        </w:rPr>
      </w:lvl>
    </w:lvlOverride>
    <w:lvlOverride w:ilvl="8">
      <w:lvl w:ilvl="8" w:tplc="6A0609EE">
        <w:numFmt w:val="bullet"/>
        <w:lvlText w:val="-"/>
        <w:lvlJc w:val="left"/>
        <w:pPr>
          <w:tabs>
            <w:tab w:val="num" w:pos="2160"/>
          </w:tabs>
          <w:ind w:left="2160" w:hanging="240"/>
        </w:pPr>
        <w:rPr>
          <w:rFonts w:hAnsi="Arial Unicode MS"/>
          <w:b/>
          <w:caps w:val="0"/>
          <w:smallCaps w:val="0"/>
          <w:strike w:val="0"/>
          <w:dstrike w:val="0"/>
          <w:outline w:val="0"/>
          <w:shadow w:val="0"/>
          <w:emboss w:val="0"/>
          <w:imprint w:val="0"/>
          <w:spacing w:val="0"/>
          <w:w w:val="100"/>
          <w:kern w:val="0"/>
          <w:position w:val="4"/>
          <w:sz w:val="26"/>
          <w:u w:val="none"/>
          <w:effect w:val="none"/>
          <w:vertAlign w:val="baseline"/>
        </w:rPr>
      </w:lvl>
    </w:lvlOverride>
  </w:num>
  <w:num w:numId="5">
    <w:abstractNumId w:val="0"/>
    <w:lvlOverride w:ilvl="0">
      <w:lvl w:ilvl="0" w:tplc="6548F956">
        <w:numFmt w:val="bullet"/>
        <w:lvlText w:val="•"/>
        <w:lvlJc w:val="left"/>
        <w:pPr>
          <w:tabs>
            <w:tab w:val="num" w:pos="180"/>
          </w:tabs>
          <w:ind w:left="180" w:hanging="180"/>
        </w:pPr>
        <w:rPr>
          <w:rFonts w:hAnsi="Arial Unicode MS"/>
          <w:caps w:val="0"/>
          <w:smallCaps w:val="0"/>
          <w:strike w:val="0"/>
          <w:dstrike w:val="0"/>
          <w:outline w:val="0"/>
          <w:shadow w:val="0"/>
          <w:emboss w:val="0"/>
          <w:imprint w:val="0"/>
          <w:spacing w:val="0"/>
          <w:w w:val="100"/>
          <w:kern w:val="0"/>
          <w:position w:val="-2"/>
          <w:u w:val="none"/>
          <w:effect w:val="none"/>
          <w:vertAlign w:val="baseline"/>
        </w:rPr>
      </w:lvl>
    </w:lvlOverride>
    <w:lvlOverride w:ilvl="1">
      <w:lvl w:ilvl="1" w:tplc="1548C170">
        <w:numFmt w:val="bullet"/>
        <w:lvlText w:val="•"/>
        <w:lvlJc w:val="left"/>
        <w:pPr>
          <w:tabs>
            <w:tab w:val="num" w:pos="360"/>
          </w:tabs>
          <w:ind w:left="360" w:hanging="180"/>
        </w:pPr>
        <w:rPr>
          <w:rFonts w:hAnsi="Arial Unicode MS"/>
          <w:caps w:val="0"/>
          <w:smallCaps w:val="0"/>
          <w:strike w:val="0"/>
          <w:dstrike w:val="0"/>
          <w:outline w:val="0"/>
          <w:shadow w:val="0"/>
          <w:emboss w:val="0"/>
          <w:imprint w:val="0"/>
          <w:spacing w:val="0"/>
          <w:w w:val="100"/>
          <w:kern w:val="0"/>
          <w:position w:val="-2"/>
          <w:u w:val="none"/>
          <w:effect w:val="none"/>
          <w:vertAlign w:val="baseline"/>
        </w:rPr>
      </w:lvl>
    </w:lvlOverride>
    <w:lvlOverride w:ilvl="2">
      <w:lvl w:ilvl="2" w:tplc="8EB66AA8">
        <w:numFmt w:val="bullet"/>
        <w:lvlText w:val="•"/>
        <w:lvlJc w:val="left"/>
        <w:pPr>
          <w:tabs>
            <w:tab w:val="num" w:pos="540"/>
          </w:tabs>
          <w:ind w:left="540" w:hanging="180"/>
        </w:pPr>
        <w:rPr>
          <w:rFonts w:hAnsi="Arial Unicode MS"/>
          <w:caps w:val="0"/>
          <w:smallCaps w:val="0"/>
          <w:strike w:val="0"/>
          <w:dstrike w:val="0"/>
          <w:outline w:val="0"/>
          <w:shadow w:val="0"/>
          <w:emboss w:val="0"/>
          <w:imprint w:val="0"/>
          <w:spacing w:val="0"/>
          <w:w w:val="100"/>
          <w:kern w:val="0"/>
          <w:position w:val="-2"/>
          <w:u w:val="none"/>
          <w:effect w:val="none"/>
          <w:vertAlign w:val="baseline"/>
        </w:rPr>
      </w:lvl>
    </w:lvlOverride>
    <w:lvlOverride w:ilvl="3">
      <w:lvl w:ilvl="3" w:tplc="4D402686">
        <w:numFmt w:val="bullet"/>
        <w:lvlText w:val="•"/>
        <w:lvlJc w:val="left"/>
        <w:pPr>
          <w:tabs>
            <w:tab w:val="num" w:pos="720"/>
          </w:tabs>
          <w:ind w:left="720" w:hanging="180"/>
        </w:pPr>
        <w:rPr>
          <w:rFonts w:hAnsi="Arial Unicode MS"/>
          <w:caps w:val="0"/>
          <w:smallCaps w:val="0"/>
          <w:strike w:val="0"/>
          <w:dstrike w:val="0"/>
          <w:outline w:val="0"/>
          <w:shadow w:val="0"/>
          <w:emboss w:val="0"/>
          <w:imprint w:val="0"/>
          <w:spacing w:val="0"/>
          <w:w w:val="100"/>
          <w:kern w:val="0"/>
          <w:position w:val="-2"/>
          <w:u w:val="none"/>
          <w:effect w:val="none"/>
          <w:vertAlign w:val="baseline"/>
        </w:rPr>
      </w:lvl>
    </w:lvlOverride>
    <w:lvlOverride w:ilvl="4">
      <w:lvl w:ilvl="4" w:tplc="64546680">
        <w:numFmt w:val="bullet"/>
        <w:lvlText w:val="•"/>
        <w:lvlJc w:val="left"/>
        <w:pPr>
          <w:tabs>
            <w:tab w:val="num" w:pos="900"/>
          </w:tabs>
          <w:ind w:left="900" w:hanging="180"/>
        </w:pPr>
        <w:rPr>
          <w:rFonts w:hAnsi="Arial Unicode MS"/>
          <w:caps w:val="0"/>
          <w:smallCaps w:val="0"/>
          <w:strike w:val="0"/>
          <w:dstrike w:val="0"/>
          <w:outline w:val="0"/>
          <w:shadow w:val="0"/>
          <w:emboss w:val="0"/>
          <w:imprint w:val="0"/>
          <w:spacing w:val="0"/>
          <w:w w:val="100"/>
          <w:kern w:val="0"/>
          <w:position w:val="-2"/>
          <w:u w:val="none"/>
          <w:effect w:val="none"/>
          <w:vertAlign w:val="baseline"/>
        </w:rPr>
      </w:lvl>
    </w:lvlOverride>
    <w:lvlOverride w:ilvl="5">
      <w:lvl w:ilvl="5" w:tplc="D5A47F96">
        <w:numFmt w:val="bullet"/>
        <w:lvlText w:val="•"/>
        <w:lvlJc w:val="left"/>
        <w:pPr>
          <w:tabs>
            <w:tab w:val="num" w:pos="1080"/>
          </w:tabs>
          <w:ind w:left="1080" w:hanging="180"/>
        </w:pPr>
        <w:rPr>
          <w:rFonts w:hAnsi="Arial Unicode MS"/>
          <w:caps w:val="0"/>
          <w:smallCaps w:val="0"/>
          <w:strike w:val="0"/>
          <w:dstrike w:val="0"/>
          <w:outline w:val="0"/>
          <w:shadow w:val="0"/>
          <w:emboss w:val="0"/>
          <w:imprint w:val="0"/>
          <w:spacing w:val="0"/>
          <w:w w:val="100"/>
          <w:kern w:val="0"/>
          <w:position w:val="-2"/>
          <w:u w:val="none"/>
          <w:effect w:val="none"/>
          <w:vertAlign w:val="baseline"/>
        </w:rPr>
      </w:lvl>
    </w:lvlOverride>
    <w:lvlOverride w:ilvl="6">
      <w:lvl w:ilvl="6" w:tplc="045238EC">
        <w:numFmt w:val="bullet"/>
        <w:lvlText w:val="•"/>
        <w:lvlJc w:val="left"/>
        <w:pPr>
          <w:tabs>
            <w:tab w:val="num" w:pos="1260"/>
          </w:tabs>
          <w:ind w:left="1260" w:hanging="180"/>
        </w:pPr>
        <w:rPr>
          <w:rFonts w:hAnsi="Arial Unicode MS"/>
          <w:caps w:val="0"/>
          <w:smallCaps w:val="0"/>
          <w:strike w:val="0"/>
          <w:dstrike w:val="0"/>
          <w:outline w:val="0"/>
          <w:shadow w:val="0"/>
          <w:emboss w:val="0"/>
          <w:imprint w:val="0"/>
          <w:spacing w:val="0"/>
          <w:w w:val="100"/>
          <w:kern w:val="0"/>
          <w:position w:val="-2"/>
          <w:u w:val="none"/>
          <w:effect w:val="none"/>
          <w:vertAlign w:val="baseline"/>
        </w:rPr>
      </w:lvl>
    </w:lvlOverride>
    <w:lvlOverride w:ilvl="7">
      <w:lvl w:ilvl="7" w:tplc="3AA2BABA">
        <w:numFmt w:val="bullet"/>
        <w:lvlText w:val="•"/>
        <w:lvlJc w:val="left"/>
        <w:pPr>
          <w:tabs>
            <w:tab w:val="num" w:pos="1440"/>
          </w:tabs>
          <w:ind w:left="1440" w:hanging="180"/>
        </w:pPr>
        <w:rPr>
          <w:rFonts w:hAnsi="Arial Unicode MS"/>
          <w:caps w:val="0"/>
          <w:smallCaps w:val="0"/>
          <w:strike w:val="0"/>
          <w:dstrike w:val="0"/>
          <w:outline w:val="0"/>
          <w:shadow w:val="0"/>
          <w:emboss w:val="0"/>
          <w:imprint w:val="0"/>
          <w:spacing w:val="0"/>
          <w:w w:val="100"/>
          <w:kern w:val="0"/>
          <w:position w:val="-2"/>
          <w:u w:val="none"/>
          <w:effect w:val="none"/>
          <w:vertAlign w:val="baseline"/>
        </w:rPr>
      </w:lvl>
    </w:lvlOverride>
    <w:lvlOverride w:ilvl="8">
      <w:lvl w:ilvl="8" w:tplc="FA760396">
        <w:numFmt w:val="bullet"/>
        <w:lvlText w:val="•"/>
        <w:lvlJc w:val="left"/>
        <w:pPr>
          <w:tabs>
            <w:tab w:val="num" w:pos="1620"/>
          </w:tabs>
          <w:ind w:left="1620" w:hanging="180"/>
        </w:pPr>
        <w:rPr>
          <w:rFonts w:hAnsi="Arial Unicode MS"/>
          <w:caps w:val="0"/>
          <w:smallCaps w:val="0"/>
          <w:strike w:val="0"/>
          <w:dstrike w:val="0"/>
          <w:outline w:val="0"/>
          <w:shadow w:val="0"/>
          <w:emboss w:val="0"/>
          <w:imprint w:val="0"/>
          <w:spacing w:val="0"/>
          <w:w w:val="100"/>
          <w:kern w:val="0"/>
          <w:position w:val="-2"/>
          <w:u w:val="none"/>
          <w:effect w:val="none"/>
          <w:vertAlign w:val="baseline"/>
        </w:rPr>
      </w:lvl>
    </w:lvlOverride>
  </w:num>
  <w:num w:numId="6">
    <w:abstractNumId w:val="2"/>
  </w:num>
  <w:num w:numId="7">
    <w:abstractNumId w:val="1"/>
  </w:num>
  <w:num w:numId="8">
    <w:abstractNumId w:val="4"/>
  </w:num>
  <w:num w:numId="9">
    <w:abstractNumId w:val="3"/>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oNotHyphenateCaps/>
  <w:characterSpacingControl w:val="doNotCompress"/>
  <w:footnotePr>
    <w:pos w:val="beneathText"/>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7E1"/>
    <w:rsid w:val="00003F73"/>
    <w:rsid w:val="0001133E"/>
    <w:rsid w:val="000152E3"/>
    <w:rsid w:val="00015309"/>
    <w:rsid w:val="000239E5"/>
    <w:rsid w:val="000337EB"/>
    <w:rsid w:val="00040B12"/>
    <w:rsid w:val="00057A5A"/>
    <w:rsid w:val="00063543"/>
    <w:rsid w:val="0006427B"/>
    <w:rsid w:val="00066896"/>
    <w:rsid w:val="00081886"/>
    <w:rsid w:val="000A21AC"/>
    <w:rsid w:val="000C293D"/>
    <w:rsid w:val="000C6229"/>
    <w:rsid w:val="000D0793"/>
    <w:rsid w:val="000D5EAC"/>
    <w:rsid w:val="000F65E0"/>
    <w:rsid w:val="00105424"/>
    <w:rsid w:val="00106B03"/>
    <w:rsid w:val="00107927"/>
    <w:rsid w:val="00110440"/>
    <w:rsid w:val="00111386"/>
    <w:rsid w:val="00113305"/>
    <w:rsid w:val="00131EAF"/>
    <w:rsid w:val="00134189"/>
    <w:rsid w:val="001342F2"/>
    <w:rsid w:val="00140BD5"/>
    <w:rsid w:val="00143BAA"/>
    <w:rsid w:val="00144669"/>
    <w:rsid w:val="00145AF6"/>
    <w:rsid w:val="00163736"/>
    <w:rsid w:val="00164415"/>
    <w:rsid w:val="00164CA9"/>
    <w:rsid w:val="00164E1D"/>
    <w:rsid w:val="0017301B"/>
    <w:rsid w:val="00186543"/>
    <w:rsid w:val="00192D46"/>
    <w:rsid w:val="001A6D5C"/>
    <w:rsid w:val="001B33C3"/>
    <w:rsid w:val="001C0700"/>
    <w:rsid w:val="001C26E0"/>
    <w:rsid w:val="001C3AF4"/>
    <w:rsid w:val="001C7D67"/>
    <w:rsid w:val="001D3535"/>
    <w:rsid w:val="001D3EC1"/>
    <w:rsid w:val="001E73B9"/>
    <w:rsid w:val="00200366"/>
    <w:rsid w:val="00207021"/>
    <w:rsid w:val="00207825"/>
    <w:rsid w:val="0021059B"/>
    <w:rsid w:val="00210D86"/>
    <w:rsid w:val="00216FF8"/>
    <w:rsid w:val="00220519"/>
    <w:rsid w:val="00235A39"/>
    <w:rsid w:val="002421D5"/>
    <w:rsid w:val="0024300C"/>
    <w:rsid w:val="0024486C"/>
    <w:rsid w:val="002477D3"/>
    <w:rsid w:val="00250E42"/>
    <w:rsid w:val="002560FD"/>
    <w:rsid w:val="002574F0"/>
    <w:rsid w:val="00281D85"/>
    <w:rsid w:val="002B161C"/>
    <w:rsid w:val="002B3A4B"/>
    <w:rsid w:val="002C2D40"/>
    <w:rsid w:val="002D1881"/>
    <w:rsid w:val="002D20C3"/>
    <w:rsid w:val="002D7037"/>
    <w:rsid w:val="002E30AB"/>
    <w:rsid w:val="002E4E54"/>
    <w:rsid w:val="002F0C4B"/>
    <w:rsid w:val="002F5DB3"/>
    <w:rsid w:val="002F5F34"/>
    <w:rsid w:val="00312849"/>
    <w:rsid w:val="00313ADD"/>
    <w:rsid w:val="00323DEC"/>
    <w:rsid w:val="00326996"/>
    <w:rsid w:val="00330D3F"/>
    <w:rsid w:val="00333163"/>
    <w:rsid w:val="0033410C"/>
    <w:rsid w:val="003402AB"/>
    <w:rsid w:val="00345387"/>
    <w:rsid w:val="0036510B"/>
    <w:rsid w:val="00370DBC"/>
    <w:rsid w:val="003771B2"/>
    <w:rsid w:val="0038440B"/>
    <w:rsid w:val="00386C0B"/>
    <w:rsid w:val="003976F4"/>
    <w:rsid w:val="003A0A16"/>
    <w:rsid w:val="003A4BB3"/>
    <w:rsid w:val="003B1E1B"/>
    <w:rsid w:val="003C272B"/>
    <w:rsid w:val="003C5826"/>
    <w:rsid w:val="003C67CD"/>
    <w:rsid w:val="003D591F"/>
    <w:rsid w:val="003E6A2C"/>
    <w:rsid w:val="003F5B67"/>
    <w:rsid w:val="00422089"/>
    <w:rsid w:val="00426587"/>
    <w:rsid w:val="00427827"/>
    <w:rsid w:val="0043452F"/>
    <w:rsid w:val="004435C0"/>
    <w:rsid w:val="0045066B"/>
    <w:rsid w:val="004513FA"/>
    <w:rsid w:val="00454972"/>
    <w:rsid w:val="00461A1E"/>
    <w:rsid w:val="00471B56"/>
    <w:rsid w:val="00472267"/>
    <w:rsid w:val="00493BE3"/>
    <w:rsid w:val="00495B28"/>
    <w:rsid w:val="004A2529"/>
    <w:rsid w:val="004B2540"/>
    <w:rsid w:val="004C49E7"/>
    <w:rsid w:val="004C65F7"/>
    <w:rsid w:val="004D0567"/>
    <w:rsid w:val="004E77DC"/>
    <w:rsid w:val="004F767B"/>
    <w:rsid w:val="00511991"/>
    <w:rsid w:val="00521B88"/>
    <w:rsid w:val="005240E9"/>
    <w:rsid w:val="00527634"/>
    <w:rsid w:val="005341BA"/>
    <w:rsid w:val="0053556C"/>
    <w:rsid w:val="005356FA"/>
    <w:rsid w:val="00537E77"/>
    <w:rsid w:val="0054073B"/>
    <w:rsid w:val="00541AC8"/>
    <w:rsid w:val="0054500B"/>
    <w:rsid w:val="00563346"/>
    <w:rsid w:val="00564310"/>
    <w:rsid w:val="00572FED"/>
    <w:rsid w:val="005821D9"/>
    <w:rsid w:val="00590814"/>
    <w:rsid w:val="005A05F2"/>
    <w:rsid w:val="005A4CD6"/>
    <w:rsid w:val="005B6315"/>
    <w:rsid w:val="005C2324"/>
    <w:rsid w:val="005C379C"/>
    <w:rsid w:val="005C7902"/>
    <w:rsid w:val="005E1C3E"/>
    <w:rsid w:val="005E379D"/>
    <w:rsid w:val="005E497E"/>
    <w:rsid w:val="005E5063"/>
    <w:rsid w:val="005F27EA"/>
    <w:rsid w:val="005F4EE7"/>
    <w:rsid w:val="005F5BA5"/>
    <w:rsid w:val="005F6D45"/>
    <w:rsid w:val="005F705C"/>
    <w:rsid w:val="0060422E"/>
    <w:rsid w:val="00611BF5"/>
    <w:rsid w:val="00617BD2"/>
    <w:rsid w:val="00634FFB"/>
    <w:rsid w:val="00637CB1"/>
    <w:rsid w:val="00647700"/>
    <w:rsid w:val="006478A0"/>
    <w:rsid w:val="00653D0B"/>
    <w:rsid w:val="0065493E"/>
    <w:rsid w:val="0066142E"/>
    <w:rsid w:val="00670955"/>
    <w:rsid w:val="00671ACC"/>
    <w:rsid w:val="00672097"/>
    <w:rsid w:val="00676EFF"/>
    <w:rsid w:val="00680206"/>
    <w:rsid w:val="006A13C5"/>
    <w:rsid w:val="006A6734"/>
    <w:rsid w:val="006B0077"/>
    <w:rsid w:val="006C22D6"/>
    <w:rsid w:val="006C79CA"/>
    <w:rsid w:val="006D67B4"/>
    <w:rsid w:val="006E245D"/>
    <w:rsid w:val="006F698C"/>
    <w:rsid w:val="007077E1"/>
    <w:rsid w:val="0071679B"/>
    <w:rsid w:val="00722ECF"/>
    <w:rsid w:val="00743DCE"/>
    <w:rsid w:val="00744C31"/>
    <w:rsid w:val="00747D4C"/>
    <w:rsid w:val="007547B1"/>
    <w:rsid w:val="0075558F"/>
    <w:rsid w:val="00766838"/>
    <w:rsid w:val="00772E21"/>
    <w:rsid w:val="0077663F"/>
    <w:rsid w:val="00790D73"/>
    <w:rsid w:val="0079401B"/>
    <w:rsid w:val="007B50C5"/>
    <w:rsid w:val="007C0AC5"/>
    <w:rsid w:val="007C27AE"/>
    <w:rsid w:val="007C4BDE"/>
    <w:rsid w:val="007D4F05"/>
    <w:rsid w:val="007D5085"/>
    <w:rsid w:val="007D535E"/>
    <w:rsid w:val="0080286A"/>
    <w:rsid w:val="008159DC"/>
    <w:rsid w:val="00826694"/>
    <w:rsid w:val="00836E2C"/>
    <w:rsid w:val="00837FDD"/>
    <w:rsid w:val="0084723E"/>
    <w:rsid w:val="00861A4B"/>
    <w:rsid w:val="008656A7"/>
    <w:rsid w:val="00872825"/>
    <w:rsid w:val="00883ECD"/>
    <w:rsid w:val="0088425C"/>
    <w:rsid w:val="00884425"/>
    <w:rsid w:val="008929DD"/>
    <w:rsid w:val="00897312"/>
    <w:rsid w:val="008A41B9"/>
    <w:rsid w:val="008A486C"/>
    <w:rsid w:val="008A75F9"/>
    <w:rsid w:val="008B06B8"/>
    <w:rsid w:val="008B1076"/>
    <w:rsid w:val="008B1F1D"/>
    <w:rsid w:val="008C324D"/>
    <w:rsid w:val="008C37C7"/>
    <w:rsid w:val="008C6E1B"/>
    <w:rsid w:val="008C72AB"/>
    <w:rsid w:val="008D048C"/>
    <w:rsid w:val="008E10AF"/>
    <w:rsid w:val="008E10FD"/>
    <w:rsid w:val="008E35C2"/>
    <w:rsid w:val="008F401F"/>
    <w:rsid w:val="008F4B0C"/>
    <w:rsid w:val="009000C5"/>
    <w:rsid w:val="00916FE8"/>
    <w:rsid w:val="009312CD"/>
    <w:rsid w:val="0093286F"/>
    <w:rsid w:val="00952C1C"/>
    <w:rsid w:val="00952EB2"/>
    <w:rsid w:val="0096060E"/>
    <w:rsid w:val="009646C5"/>
    <w:rsid w:val="00974BE2"/>
    <w:rsid w:val="009751B2"/>
    <w:rsid w:val="00981F87"/>
    <w:rsid w:val="009868CA"/>
    <w:rsid w:val="00995E8C"/>
    <w:rsid w:val="009A12FA"/>
    <w:rsid w:val="009A51FF"/>
    <w:rsid w:val="009A621E"/>
    <w:rsid w:val="009B3D1B"/>
    <w:rsid w:val="009B47BD"/>
    <w:rsid w:val="009B5863"/>
    <w:rsid w:val="009C4922"/>
    <w:rsid w:val="009C5208"/>
    <w:rsid w:val="009D0ADE"/>
    <w:rsid w:val="009D64E8"/>
    <w:rsid w:val="009D6761"/>
    <w:rsid w:val="009F0699"/>
    <w:rsid w:val="009F572C"/>
    <w:rsid w:val="00A035D3"/>
    <w:rsid w:val="00A12ED5"/>
    <w:rsid w:val="00A2105C"/>
    <w:rsid w:val="00A2453B"/>
    <w:rsid w:val="00A312E2"/>
    <w:rsid w:val="00A359DA"/>
    <w:rsid w:val="00A43949"/>
    <w:rsid w:val="00A43FE3"/>
    <w:rsid w:val="00A44EE0"/>
    <w:rsid w:val="00A5432F"/>
    <w:rsid w:val="00A579FC"/>
    <w:rsid w:val="00A7093C"/>
    <w:rsid w:val="00A714EC"/>
    <w:rsid w:val="00A76112"/>
    <w:rsid w:val="00A76E0B"/>
    <w:rsid w:val="00A81AF1"/>
    <w:rsid w:val="00A84ABA"/>
    <w:rsid w:val="00A85795"/>
    <w:rsid w:val="00A923E3"/>
    <w:rsid w:val="00A95160"/>
    <w:rsid w:val="00A979F5"/>
    <w:rsid w:val="00AA1EC0"/>
    <w:rsid w:val="00AB13CA"/>
    <w:rsid w:val="00AD49CE"/>
    <w:rsid w:val="00AD5F8F"/>
    <w:rsid w:val="00AF033D"/>
    <w:rsid w:val="00AF2906"/>
    <w:rsid w:val="00B10AED"/>
    <w:rsid w:val="00B22A24"/>
    <w:rsid w:val="00B31A83"/>
    <w:rsid w:val="00B330D9"/>
    <w:rsid w:val="00B435E4"/>
    <w:rsid w:val="00B46E8E"/>
    <w:rsid w:val="00B56086"/>
    <w:rsid w:val="00B670E7"/>
    <w:rsid w:val="00B757BC"/>
    <w:rsid w:val="00B80768"/>
    <w:rsid w:val="00B81A04"/>
    <w:rsid w:val="00B8333C"/>
    <w:rsid w:val="00B86305"/>
    <w:rsid w:val="00B87BD8"/>
    <w:rsid w:val="00B924DF"/>
    <w:rsid w:val="00B95B78"/>
    <w:rsid w:val="00BA07A4"/>
    <w:rsid w:val="00BA70E7"/>
    <w:rsid w:val="00BA7A74"/>
    <w:rsid w:val="00BC0C92"/>
    <w:rsid w:val="00BC63D9"/>
    <w:rsid w:val="00BD62B2"/>
    <w:rsid w:val="00BE437A"/>
    <w:rsid w:val="00BE5DDF"/>
    <w:rsid w:val="00BF1686"/>
    <w:rsid w:val="00BF200D"/>
    <w:rsid w:val="00BF5E37"/>
    <w:rsid w:val="00BF729B"/>
    <w:rsid w:val="00C058E9"/>
    <w:rsid w:val="00C22474"/>
    <w:rsid w:val="00C267E9"/>
    <w:rsid w:val="00C326FB"/>
    <w:rsid w:val="00C33D2E"/>
    <w:rsid w:val="00C562B2"/>
    <w:rsid w:val="00C6068E"/>
    <w:rsid w:val="00C648E6"/>
    <w:rsid w:val="00C64AA8"/>
    <w:rsid w:val="00C83B98"/>
    <w:rsid w:val="00C915AC"/>
    <w:rsid w:val="00C95943"/>
    <w:rsid w:val="00C959DA"/>
    <w:rsid w:val="00CA1341"/>
    <w:rsid w:val="00CA21FE"/>
    <w:rsid w:val="00CA5F12"/>
    <w:rsid w:val="00CB63A1"/>
    <w:rsid w:val="00CC042D"/>
    <w:rsid w:val="00CC3FF0"/>
    <w:rsid w:val="00CE7CFE"/>
    <w:rsid w:val="00CF3B33"/>
    <w:rsid w:val="00CF79AF"/>
    <w:rsid w:val="00D00128"/>
    <w:rsid w:val="00D259FE"/>
    <w:rsid w:val="00D279FB"/>
    <w:rsid w:val="00D31190"/>
    <w:rsid w:val="00D336A2"/>
    <w:rsid w:val="00D34E2D"/>
    <w:rsid w:val="00D44C12"/>
    <w:rsid w:val="00D46D70"/>
    <w:rsid w:val="00D64FE7"/>
    <w:rsid w:val="00D65A0E"/>
    <w:rsid w:val="00D80CE4"/>
    <w:rsid w:val="00D8112A"/>
    <w:rsid w:val="00D84A00"/>
    <w:rsid w:val="00D860F3"/>
    <w:rsid w:val="00D87DC5"/>
    <w:rsid w:val="00DC353A"/>
    <w:rsid w:val="00DD1402"/>
    <w:rsid w:val="00DE1758"/>
    <w:rsid w:val="00DE1938"/>
    <w:rsid w:val="00E00399"/>
    <w:rsid w:val="00E067B4"/>
    <w:rsid w:val="00E14640"/>
    <w:rsid w:val="00E14669"/>
    <w:rsid w:val="00E2271B"/>
    <w:rsid w:val="00E26526"/>
    <w:rsid w:val="00E26D8E"/>
    <w:rsid w:val="00E27EBF"/>
    <w:rsid w:val="00E3459D"/>
    <w:rsid w:val="00E3554F"/>
    <w:rsid w:val="00E424E2"/>
    <w:rsid w:val="00E43E63"/>
    <w:rsid w:val="00E4745C"/>
    <w:rsid w:val="00E53D5D"/>
    <w:rsid w:val="00E6273C"/>
    <w:rsid w:val="00E64F0D"/>
    <w:rsid w:val="00E6732B"/>
    <w:rsid w:val="00E729D2"/>
    <w:rsid w:val="00E82A87"/>
    <w:rsid w:val="00E84910"/>
    <w:rsid w:val="00E871FF"/>
    <w:rsid w:val="00E91A38"/>
    <w:rsid w:val="00EA00C3"/>
    <w:rsid w:val="00EA41E7"/>
    <w:rsid w:val="00EC3643"/>
    <w:rsid w:val="00EC56EB"/>
    <w:rsid w:val="00EC5A7A"/>
    <w:rsid w:val="00EC617A"/>
    <w:rsid w:val="00ED59AA"/>
    <w:rsid w:val="00ED7A5D"/>
    <w:rsid w:val="00EE0AAE"/>
    <w:rsid w:val="00EF721C"/>
    <w:rsid w:val="00EF7ED1"/>
    <w:rsid w:val="00F0209D"/>
    <w:rsid w:val="00F03260"/>
    <w:rsid w:val="00F055DB"/>
    <w:rsid w:val="00F068E2"/>
    <w:rsid w:val="00F30732"/>
    <w:rsid w:val="00F40CC6"/>
    <w:rsid w:val="00F42CEC"/>
    <w:rsid w:val="00F43009"/>
    <w:rsid w:val="00F5751F"/>
    <w:rsid w:val="00F708D9"/>
    <w:rsid w:val="00F75EA9"/>
    <w:rsid w:val="00F839C0"/>
    <w:rsid w:val="00F863D1"/>
    <w:rsid w:val="00F92850"/>
    <w:rsid w:val="00F95D5E"/>
    <w:rsid w:val="00FB1733"/>
    <w:rsid w:val="00FB4D5E"/>
    <w:rsid w:val="00FC675C"/>
    <w:rsid w:val="00FD4CFD"/>
    <w:rsid w:val="00FD746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DE"/>
    <w:pPr>
      <w:suppressAutoHyphens/>
    </w:pPr>
    <w:rPr>
      <w:sz w:val="20"/>
      <w:szCs w:val="20"/>
      <w:lang w:eastAsia="ar-SA"/>
    </w:rPr>
  </w:style>
  <w:style w:type="paragraph" w:styleId="Heading1">
    <w:name w:val="heading 1"/>
    <w:basedOn w:val="Normal"/>
    <w:next w:val="Normal"/>
    <w:link w:val="Heading1Char"/>
    <w:uiPriority w:val="99"/>
    <w:qFormat/>
    <w:rsid w:val="00E64F0D"/>
    <w:pPr>
      <w:keepNext/>
      <w:keepLines/>
      <w:spacing w:before="240"/>
      <w:outlineLvl w:val="0"/>
    </w:pPr>
    <w:rPr>
      <w:rFonts w:ascii="Calibri Light" w:hAnsi="Calibri Light"/>
      <w:color w:val="2E74B5"/>
      <w:sz w:val="32"/>
      <w:szCs w:val="32"/>
    </w:rPr>
  </w:style>
  <w:style w:type="paragraph" w:styleId="Heading3">
    <w:name w:val="heading 3"/>
    <w:basedOn w:val="Normal"/>
    <w:link w:val="Heading3Char"/>
    <w:uiPriority w:val="99"/>
    <w:qFormat/>
    <w:rsid w:val="00F03260"/>
    <w:pPr>
      <w:suppressAutoHyphens w:val="0"/>
      <w:spacing w:before="100" w:beforeAutospacing="1" w:after="100" w:afterAutospacing="1"/>
      <w:outlineLvl w:val="2"/>
    </w:pPr>
    <w:rPr>
      <w:b/>
      <w:bCs/>
      <w:sz w:val="27"/>
      <w:szCs w:val="27"/>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0D"/>
    <w:rPr>
      <w:rFonts w:ascii="Calibri Light" w:hAnsi="Calibri Light" w:cs="Times New Roman"/>
      <w:color w:val="2E74B5"/>
      <w:sz w:val="32"/>
      <w:szCs w:val="32"/>
      <w:lang w:eastAsia="ar-SA" w:bidi="ar-SA"/>
    </w:rPr>
  </w:style>
  <w:style w:type="character" w:customStyle="1" w:styleId="Heading3Char">
    <w:name w:val="Heading 3 Char"/>
    <w:basedOn w:val="DefaultParagraphFont"/>
    <w:link w:val="Heading3"/>
    <w:uiPriority w:val="99"/>
    <w:semiHidden/>
    <w:locked/>
    <w:rsid w:val="00E729D2"/>
    <w:rPr>
      <w:rFonts w:ascii="Cambria" w:hAnsi="Cambria" w:cs="Times New Roman"/>
      <w:b/>
      <w:bCs/>
      <w:sz w:val="26"/>
      <w:szCs w:val="26"/>
      <w:lang w:eastAsia="ar-SA" w:bidi="ar-SA"/>
    </w:rPr>
  </w:style>
  <w:style w:type="character" w:styleId="Hyperlink">
    <w:name w:val="Hyperlink"/>
    <w:basedOn w:val="DefaultParagraphFont"/>
    <w:uiPriority w:val="99"/>
    <w:semiHidden/>
    <w:rsid w:val="009D0ADE"/>
    <w:rPr>
      <w:rFonts w:ascii="Times New Roman" w:hAnsi="Times New Roman" w:cs="Times New Roman"/>
      <w:color w:val="0000FF"/>
      <w:u w:val="single"/>
    </w:rPr>
  </w:style>
  <w:style w:type="paragraph" w:customStyle="1" w:styleId="Corpodeltesto1">
    <w:name w:val="Corpo del testo1"/>
    <w:basedOn w:val="Normal"/>
    <w:uiPriority w:val="99"/>
    <w:semiHidden/>
    <w:rsid w:val="009D0ADE"/>
    <w:pPr>
      <w:jc w:val="both"/>
    </w:pPr>
    <w:rPr>
      <w:sz w:val="24"/>
      <w:szCs w:val="24"/>
    </w:rPr>
  </w:style>
  <w:style w:type="character" w:customStyle="1" w:styleId="BodyTextChar">
    <w:name w:val="Body Text Char"/>
    <w:uiPriority w:val="99"/>
    <w:rsid w:val="009D0ADE"/>
    <w:rPr>
      <w:rFonts w:ascii="Times New Roman" w:hAnsi="Times New Roman"/>
      <w:sz w:val="24"/>
      <w:lang w:eastAsia="ar-SA" w:bidi="ar-SA"/>
    </w:rPr>
  </w:style>
  <w:style w:type="paragraph" w:styleId="Footer">
    <w:name w:val="footer"/>
    <w:basedOn w:val="Normal"/>
    <w:link w:val="FooterChar1"/>
    <w:uiPriority w:val="99"/>
    <w:rsid w:val="009D0ADE"/>
    <w:pPr>
      <w:tabs>
        <w:tab w:val="center" w:pos="4819"/>
        <w:tab w:val="right" w:pos="9638"/>
      </w:tabs>
    </w:pPr>
  </w:style>
  <w:style w:type="character" w:customStyle="1" w:styleId="FooterChar">
    <w:name w:val="Footer Char"/>
    <w:basedOn w:val="DefaultParagraphFont"/>
    <w:link w:val="Footer"/>
    <w:uiPriority w:val="99"/>
    <w:locked/>
    <w:rsid w:val="009D0ADE"/>
    <w:rPr>
      <w:rFonts w:ascii="Times New Roman" w:hAnsi="Times New Roman" w:cs="Times New Roman"/>
      <w:sz w:val="20"/>
      <w:lang w:eastAsia="ar-SA" w:bidi="ar-SA"/>
    </w:rPr>
  </w:style>
  <w:style w:type="paragraph" w:customStyle="1" w:styleId="corpodeltesto21">
    <w:name w:val="corpodeltesto21"/>
    <w:basedOn w:val="Normal"/>
    <w:uiPriority w:val="99"/>
    <w:rsid w:val="009D0ADE"/>
    <w:pPr>
      <w:suppressAutoHyphens w:val="0"/>
      <w:spacing w:before="100" w:beforeAutospacing="1" w:after="100" w:afterAutospacing="1"/>
    </w:pPr>
    <w:rPr>
      <w:sz w:val="24"/>
      <w:szCs w:val="24"/>
      <w:lang w:eastAsia="it-IT"/>
    </w:rPr>
  </w:style>
  <w:style w:type="paragraph" w:customStyle="1" w:styleId="Paragrafoelenco1">
    <w:name w:val="Paragrafo elenco1"/>
    <w:basedOn w:val="Normal"/>
    <w:uiPriority w:val="99"/>
    <w:rsid w:val="009D0ADE"/>
    <w:pPr>
      <w:ind w:left="720"/>
    </w:pPr>
  </w:style>
  <w:style w:type="paragraph" w:customStyle="1" w:styleId="Testofumetto1">
    <w:name w:val="Testo fumetto1"/>
    <w:basedOn w:val="Normal"/>
    <w:uiPriority w:val="99"/>
    <w:rsid w:val="009D0ADE"/>
    <w:rPr>
      <w:rFonts w:ascii="Tahoma" w:hAnsi="Tahoma" w:cs="Tahoma"/>
      <w:sz w:val="16"/>
      <w:szCs w:val="16"/>
    </w:rPr>
  </w:style>
  <w:style w:type="character" w:customStyle="1" w:styleId="BalloonTextChar">
    <w:name w:val="Balloon Text Char"/>
    <w:uiPriority w:val="99"/>
    <w:rsid w:val="009D0ADE"/>
    <w:rPr>
      <w:rFonts w:ascii="Tahoma" w:hAnsi="Tahoma"/>
      <w:sz w:val="16"/>
      <w:lang w:eastAsia="ar-SA" w:bidi="ar-SA"/>
    </w:rPr>
  </w:style>
  <w:style w:type="table" w:styleId="TableGrid">
    <w:name w:val="Table Grid"/>
    <w:basedOn w:val="TableNormal"/>
    <w:uiPriority w:val="99"/>
    <w:rsid w:val="00F42C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6354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729D2"/>
    <w:rPr>
      <w:rFonts w:cs="Times New Roman"/>
      <w:sz w:val="2"/>
      <w:lang w:eastAsia="ar-SA" w:bidi="ar-SA"/>
    </w:rPr>
  </w:style>
  <w:style w:type="paragraph" w:styleId="NormalWeb">
    <w:name w:val="Normal (Web)"/>
    <w:basedOn w:val="Normal"/>
    <w:uiPriority w:val="99"/>
    <w:rsid w:val="00F03260"/>
    <w:pPr>
      <w:suppressAutoHyphens w:val="0"/>
      <w:spacing w:before="100" w:beforeAutospacing="1" w:after="100" w:afterAutospacing="1"/>
    </w:pPr>
    <w:rPr>
      <w:sz w:val="24"/>
      <w:szCs w:val="24"/>
      <w:lang w:eastAsia="it-IT"/>
    </w:rPr>
  </w:style>
  <w:style w:type="character" w:styleId="Strong">
    <w:name w:val="Strong"/>
    <w:basedOn w:val="DefaultParagraphFont"/>
    <w:uiPriority w:val="99"/>
    <w:qFormat/>
    <w:rsid w:val="00F03260"/>
    <w:rPr>
      <w:rFonts w:cs="Times New Roman"/>
      <w:b/>
    </w:rPr>
  </w:style>
  <w:style w:type="character" w:styleId="Emphasis">
    <w:name w:val="Emphasis"/>
    <w:basedOn w:val="DefaultParagraphFont"/>
    <w:uiPriority w:val="99"/>
    <w:qFormat/>
    <w:rsid w:val="00F03260"/>
    <w:rPr>
      <w:rFonts w:cs="Times New Roman"/>
      <w:i/>
    </w:rPr>
  </w:style>
  <w:style w:type="paragraph" w:customStyle="1" w:styleId="Titolo11">
    <w:name w:val="Titolo 11"/>
    <w:basedOn w:val="Normal"/>
    <w:uiPriority w:val="99"/>
    <w:rsid w:val="001D3535"/>
    <w:pPr>
      <w:widowControl w:val="0"/>
      <w:suppressAutoHyphens w:val="0"/>
      <w:autoSpaceDE w:val="0"/>
      <w:autoSpaceDN w:val="0"/>
      <w:ind w:left="1077"/>
      <w:outlineLvl w:val="1"/>
    </w:pPr>
    <w:rPr>
      <w:rFonts w:ascii="Arial" w:hAnsi="Arial" w:cs="Arial"/>
      <w:b/>
      <w:bCs/>
      <w:lang w:eastAsia="it-IT"/>
    </w:rPr>
  </w:style>
  <w:style w:type="paragraph" w:styleId="HTMLPreformatted">
    <w:name w:val="HTML Preformatted"/>
    <w:basedOn w:val="Normal"/>
    <w:link w:val="HTMLPreformattedChar"/>
    <w:uiPriority w:val="99"/>
    <w:semiHidden/>
    <w:rsid w:val="00E64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it-IT"/>
    </w:rPr>
  </w:style>
  <w:style w:type="character" w:customStyle="1" w:styleId="HTMLPreformattedChar">
    <w:name w:val="HTML Preformatted Char"/>
    <w:basedOn w:val="DefaultParagraphFont"/>
    <w:link w:val="HTMLPreformatted"/>
    <w:uiPriority w:val="99"/>
    <w:semiHidden/>
    <w:locked/>
    <w:rsid w:val="00E64F0D"/>
    <w:rPr>
      <w:rFonts w:ascii="Courier New" w:hAnsi="Courier New" w:cs="Courier New"/>
    </w:rPr>
  </w:style>
  <w:style w:type="paragraph" w:styleId="FootnoteText">
    <w:name w:val="footnote text"/>
    <w:basedOn w:val="Normal"/>
    <w:link w:val="FootnoteTextChar"/>
    <w:uiPriority w:val="99"/>
    <w:semiHidden/>
    <w:rsid w:val="00E64F0D"/>
    <w:pPr>
      <w:suppressAutoHyphens w:val="0"/>
    </w:pPr>
    <w:rPr>
      <w:lang w:eastAsia="it-IT"/>
    </w:rPr>
  </w:style>
  <w:style w:type="character" w:customStyle="1" w:styleId="FootnoteTextChar">
    <w:name w:val="Footnote Text Char"/>
    <w:basedOn w:val="DefaultParagraphFont"/>
    <w:link w:val="FootnoteText"/>
    <w:uiPriority w:val="99"/>
    <w:semiHidden/>
    <w:locked/>
    <w:rsid w:val="00E64F0D"/>
    <w:rPr>
      <w:rFonts w:cs="Times New Roman"/>
    </w:rPr>
  </w:style>
  <w:style w:type="paragraph" w:customStyle="1" w:styleId="Corpo">
    <w:name w:val="Corpo"/>
    <w:autoRedefine/>
    <w:uiPriority w:val="99"/>
    <w:rsid w:val="00E6732B"/>
    <w:pPr>
      <w:jc w:val="both"/>
    </w:pPr>
    <w:rPr>
      <w:rFonts w:ascii="Helvetica" w:hAnsi="Helvetica" w:cs="Helvetica"/>
      <w:color w:val="000000"/>
      <w:sz w:val="20"/>
      <w:szCs w:val="20"/>
    </w:rPr>
  </w:style>
  <w:style w:type="paragraph" w:customStyle="1" w:styleId="Notaapidipagina">
    <w:name w:val="Nota a piè di pagina"/>
    <w:uiPriority w:val="99"/>
    <w:rsid w:val="00E64F0D"/>
    <w:rPr>
      <w:rFonts w:ascii="Helvetica" w:hAnsi="Helvetica" w:cs="Helvetica"/>
      <w:color w:val="000000"/>
    </w:rPr>
  </w:style>
  <w:style w:type="paragraph" w:customStyle="1" w:styleId="Stiletabella2">
    <w:name w:val="Stile tabella 2"/>
    <w:autoRedefine/>
    <w:uiPriority w:val="99"/>
    <w:rsid w:val="009D6761"/>
    <w:pPr>
      <w:ind w:left="283" w:hanging="283"/>
    </w:pPr>
    <w:rPr>
      <w:rFonts w:ascii="Helvetica" w:hAnsi="Helvetica" w:cs="Helvetica"/>
      <w:sz w:val="20"/>
      <w:szCs w:val="20"/>
    </w:rPr>
  </w:style>
  <w:style w:type="character" w:styleId="FootnoteReference">
    <w:name w:val="footnote reference"/>
    <w:basedOn w:val="DefaultParagraphFont"/>
    <w:uiPriority w:val="99"/>
    <w:semiHidden/>
    <w:rsid w:val="00E64F0D"/>
    <w:rPr>
      <w:rFonts w:cs="Times New Roman"/>
      <w:vertAlign w:val="superscript"/>
    </w:rPr>
  </w:style>
  <w:style w:type="character" w:customStyle="1" w:styleId="Hyperlink1">
    <w:name w:val="Hyperlink.1"/>
    <w:basedOn w:val="DefaultParagraphFont"/>
    <w:uiPriority w:val="99"/>
    <w:rsid w:val="00E64F0D"/>
    <w:rPr>
      <w:rFonts w:cs="Times New Roman"/>
      <w:color w:val="000000"/>
      <w:u w:val="single"/>
    </w:rPr>
  </w:style>
  <w:style w:type="paragraph" w:styleId="Header">
    <w:name w:val="header"/>
    <w:basedOn w:val="Normal"/>
    <w:link w:val="HeaderChar"/>
    <w:uiPriority w:val="99"/>
    <w:rsid w:val="00E64F0D"/>
    <w:pPr>
      <w:tabs>
        <w:tab w:val="center" w:pos="4819"/>
        <w:tab w:val="right" w:pos="9638"/>
      </w:tabs>
    </w:pPr>
  </w:style>
  <w:style w:type="character" w:customStyle="1" w:styleId="HeaderChar">
    <w:name w:val="Header Char"/>
    <w:basedOn w:val="DefaultParagraphFont"/>
    <w:link w:val="Header"/>
    <w:uiPriority w:val="99"/>
    <w:locked/>
    <w:rsid w:val="00E64F0D"/>
    <w:rPr>
      <w:rFonts w:cs="Times New Roman"/>
      <w:lang w:eastAsia="ar-SA" w:bidi="ar-SA"/>
    </w:rPr>
  </w:style>
  <w:style w:type="character" w:styleId="FollowedHyperlink">
    <w:name w:val="FollowedHyperlink"/>
    <w:basedOn w:val="DefaultParagraphFont"/>
    <w:uiPriority w:val="99"/>
    <w:semiHidden/>
    <w:rsid w:val="00E64F0D"/>
    <w:rPr>
      <w:rFonts w:cs="Times New Roman"/>
      <w:color w:val="954F72"/>
      <w:u w:val="single"/>
    </w:rPr>
  </w:style>
  <w:style w:type="character" w:customStyle="1" w:styleId="FooterChar1">
    <w:name w:val="Footer Char1"/>
    <w:basedOn w:val="DefaultParagraphFont"/>
    <w:link w:val="Footer"/>
    <w:uiPriority w:val="99"/>
    <w:locked/>
    <w:rsid w:val="00FB1733"/>
    <w:rPr>
      <w:rFonts w:cs="Times New Roman"/>
      <w:lang w:eastAsia="ar-SA" w:bidi="ar-SA"/>
    </w:rPr>
  </w:style>
  <w:style w:type="character" w:styleId="CommentReference">
    <w:name w:val="annotation reference"/>
    <w:basedOn w:val="DefaultParagraphFont"/>
    <w:uiPriority w:val="99"/>
    <w:semiHidden/>
    <w:rsid w:val="00FB1733"/>
    <w:rPr>
      <w:rFonts w:cs="Times New Roman"/>
      <w:sz w:val="16"/>
      <w:szCs w:val="16"/>
    </w:rPr>
  </w:style>
  <w:style w:type="paragraph" w:styleId="CommentText">
    <w:name w:val="annotation text"/>
    <w:basedOn w:val="Normal"/>
    <w:link w:val="CommentTextChar"/>
    <w:uiPriority w:val="99"/>
    <w:semiHidden/>
    <w:rsid w:val="00FB1733"/>
  </w:style>
  <w:style w:type="character" w:customStyle="1" w:styleId="CommentTextChar">
    <w:name w:val="Comment Text Char"/>
    <w:basedOn w:val="DefaultParagraphFont"/>
    <w:link w:val="CommentText"/>
    <w:uiPriority w:val="99"/>
    <w:semiHidden/>
    <w:locked/>
    <w:rsid w:val="00FB1733"/>
    <w:rPr>
      <w:rFonts w:cs="Times New Roman"/>
      <w:lang w:eastAsia="ar-SA" w:bidi="ar-SA"/>
    </w:rPr>
  </w:style>
  <w:style w:type="paragraph" w:styleId="CommentSubject">
    <w:name w:val="annotation subject"/>
    <w:basedOn w:val="CommentText"/>
    <w:next w:val="CommentText"/>
    <w:link w:val="CommentSubjectChar"/>
    <w:uiPriority w:val="99"/>
    <w:semiHidden/>
    <w:rsid w:val="00FB1733"/>
    <w:rPr>
      <w:b/>
      <w:bCs/>
    </w:rPr>
  </w:style>
  <w:style w:type="character" w:customStyle="1" w:styleId="CommentSubjectChar">
    <w:name w:val="Comment Subject Char"/>
    <w:basedOn w:val="CommentTextChar"/>
    <w:link w:val="CommentSubject"/>
    <w:uiPriority w:val="99"/>
    <w:semiHidden/>
    <w:locked/>
    <w:rsid w:val="00FB1733"/>
    <w:rPr>
      <w:b/>
      <w:bCs/>
    </w:rPr>
  </w:style>
  <w:style w:type="paragraph" w:styleId="BalloonText">
    <w:name w:val="Balloon Text"/>
    <w:basedOn w:val="Normal"/>
    <w:link w:val="BalloonTextChar1"/>
    <w:uiPriority w:val="99"/>
    <w:semiHidden/>
    <w:rsid w:val="00FB1733"/>
    <w:rPr>
      <w:rFonts w:ascii="Segoe UI" w:hAnsi="Segoe UI" w:cs="Segoe UI"/>
      <w:sz w:val="18"/>
      <w:szCs w:val="18"/>
    </w:rPr>
  </w:style>
  <w:style w:type="character" w:customStyle="1" w:styleId="BalloonTextChar1">
    <w:name w:val="Balloon Text Char1"/>
    <w:basedOn w:val="DefaultParagraphFont"/>
    <w:link w:val="BalloonText"/>
    <w:uiPriority w:val="99"/>
    <w:semiHidden/>
    <w:locked/>
    <w:rsid w:val="00FB1733"/>
    <w:rPr>
      <w:rFonts w:ascii="Segoe UI" w:hAnsi="Segoe UI" w:cs="Segoe UI"/>
      <w:sz w:val="18"/>
      <w:szCs w:val="18"/>
      <w:lang w:eastAsia="ar-SA" w:bidi="ar-SA"/>
    </w:rPr>
  </w:style>
  <w:style w:type="paragraph" w:styleId="ListParagraph">
    <w:name w:val="List Paragraph"/>
    <w:basedOn w:val="Normal"/>
    <w:uiPriority w:val="99"/>
    <w:qFormat/>
    <w:rsid w:val="000337EB"/>
    <w:pPr>
      <w:ind w:left="720"/>
      <w:contextualSpacing/>
    </w:pPr>
  </w:style>
</w:styles>
</file>

<file path=word/webSettings.xml><?xml version="1.0" encoding="utf-8"?>
<w:webSettings xmlns:r="http://schemas.openxmlformats.org/officeDocument/2006/relationships" xmlns:w="http://schemas.openxmlformats.org/wordprocessingml/2006/main">
  <w:divs>
    <w:div w:id="1244413538">
      <w:marLeft w:val="0"/>
      <w:marRight w:val="0"/>
      <w:marTop w:val="0"/>
      <w:marBottom w:val="0"/>
      <w:divBdr>
        <w:top w:val="none" w:sz="0" w:space="0" w:color="auto"/>
        <w:left w:val="none" w:sz="0" w:space="0" w:color="auto"/>
        <w:bottom w:val="none" w:sz="0" w:space="0" w:color="auto"/>
        <w:right w:val="none" w:sz="0" w:space="0" w:color="auto"/>
      </w:divBdr>
    </w:div>
    <w:div w:id="1244413540">
      <w:marLeft w:val="0"/>
      <w:marRight w:val="0"/>
      <w:marTop w:val="0"/>
      <w:marBottom w:val="0"/>
      <w:divBdr>
        <w:top w:val="none" w:sz="0" w:space="0" w:color="auto"/>
        <w:left w:val="none" w:sz="0" w:space="0" w:color="auto"/>
        <w:bottom w:val="none" w:sz="0" w:space="0" w:color="auto"/>
        <w:right w:val="none" w:sz="0" w:space="0" w:color="auto"/>
      </w:divBdr>
      <w:divsChild>
        <w:div w:id="1244413535">
          <w:marLeft w:val="0"/>
          <w:marRight w:val="0"/>
          <w:marTop w:val="0"/>
          <w:marBottom w:val="0"/>
          <w:divBdr>
            <w:top w:val="none" w:sz="0" w:space="0" w:color="auto"/>
            <w:left w:val="none" w:sz="0" w:space="0" w:color="auto"/>
            <w:bottom w:val="none" w:sz="0" w:space="0" w:color="auto"/>
            <w:right w:val="none" w:sz="0" w:space="0" w:color="auto"/>
          </w:divBdr>
          <w:divsChild>
            <w:div w:id="1244413536">
              <w:marLeft w:val="0"/>
              <w:marRight w:val="0"/>
              <w:marTop w:val="0"/>
              <w:marBottom w:val="0"/>
              <w:divBdr>
                <w:top w:val="none" w:sz="0" w:space="0" w:color="auto"/>
                <w:left w:val="none" w:sz="0" w:space="0" w:color="auto"/>
                <w:bottom w:val="none" w:sz="0" w:space="0" w:color="auto"/>
                <w:right w:val="none" w:sz="0" w:space="0" w:color="auto"/>
              </w:divBdr>
            </w:div>
            <w:div w:id="1244413546">
              <w:marLeft w:val="0"/>
              <w:marRight w:val="0"/>
              <w:marTop w:val="0"/>
              <w:marBottom w:val="0"/>
              <w:divBdr>
                <w:top w:val="none" w:sz="0" w:space="0" w:color="auto"/>
                <w:left w:val="none" w:sz="0" w:space="0" w:color="auto"/>
                <w:bottom w:val="none" w:sz="0" w:space="0" w:color="auto"/>
                <w:right w:val="none" w:sz="0" w:space="0" w:color="auto"/>
              </w:divBdr>
            </w:div>
            <w:div w:id="1244413554">
              <w:marLeft w:val="0"/>
              <w:marRight w:val="0"/>
              <w:marTop w:val="0"/>
              <w:marBottom w:val="0"/>
              <w:divBdr>
                <w:top w:val="none" w:sz="0" w:space="0" w:color="auto"/>
                <w:left w:val="none" w:sz="0" w:space="0" w:color="auto"/>
                <w:bottom w:val="none" w:sz="0" w:space="0" w:color="auto"/>
                <w:right w:val="none" w:sz="0" w:space="0" w:color="auto"/>
              </w:divBdr>
            </w:div>
            <w:div w:id="1244413566">
              <w:marLeft w:val="0"/>
              <w:marRight w:val="0"/>
              <w:marTop w:val="0"/>
              <w:marBottom w:val="0"/>
              <w:divBdr>
                <w:top w:val="none" w:sz="0" w:space="0" w:color="auto"/>
                <w:left w:val="none" w:sz="0" w:space="0" w:color="auto"/>
                <w:bottom w:val="none" w:sz="0" w:space="0" w:color="auto"/>
                <w:right w:val="none" w:sz="0" w:space="0" w:color="auto"/>
              </w:divBdr>
            </w:div>
            <w:div w:id="12444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3549">
      <w:marLeft w:val="0"/>
      <w:marRight w:val="0"/>
      <w:marTop w:val="0"/>
      <w:marBottom w:val="0"/>
      <w:divBdr>
        <w:top w:val="none" w:sz="0" w:space="0" w:color="auto"/>
        <w:left w:val="none" w:sz="0" w:space="0" w:color="auto"/>
        <w:bottom w:val="none" w:sz="0" w:space="0" w:color="auto"/>
        <w:right w:val="none" w:sz="0" w:space="0" w:color="auto"/>
      </w:divBdr>
      <w:divsChild>
        <w:div w:id="1244413543">
          <w:marLeft w:val="0"/>
          <w:marRight w:val="0"/>
          <w:marTop w:val="0"/>
          <w:marBottom w:val="0"/>
          <w:divBdr>
            <w:top w:val="none" w:sz="0" w:space="0" w:color="auto"/>
            <w:left w:val="none" w:sz="0" w:space="0" w:color="auto"/>
            <w:bottom w:val="none" w:sz="0" w:space="0" w:color="auto"/>
            <w:right w:val="none" w:sz="0" w:space="0" w:color="auto"/>
          </w:divBdr>
        </w:div>
        <w:div w:id="1244413565">
          <w:marLeft w:val="0"/>
          <w:marRight w:val="0"/>
          <w:marTop w:val="0"/>
          <w:marBottom w:val="0"/>
          <w:divBdr>
            <w:top w:val="none" w:sz="0" w:space="0" w:color="auto"/>
            <w:left w:val="none" w:sz="0" w:space="0" w:color="auto"/>
            <w:bottom w:val="none" w:sz="0" w:space="0" w:color="auto"/>
            <w:right w:val="none" w:sz="0" w:space="0" w:color="auto"/>
          </w:divBdr>
        </w:div>
      </w:divsChild>
    </w:div>
    <w:div w:id="1244413550">
      <w:marLeft w:val="0"/>
      <w:marRight w:val="0"/>
      <w:marTop w:val="0"/>
      <w:marBottom w:val="0"/>
      <w:divBdr>
        <w:top w:val="none" w:sz="0" w:space="0" w:color="auto"/>
        <w:left w:val="none" w:sz="0" w:space="0" w:color="auto"/>
        <w:bottom w:val="none" w:sz="0" w:space="0" w:color="auto"/>
        <w:right w:val="none" w:sz="0" w:space="0" w:color="auto"/>
      </w:divBdr>
      <w:divsChild>
        <w:div w:id="1244413534">
          <w:marLeft w:val="0"/>
          <w:marRight w:val="0"/>
          <w:marTop w:val="0"/>
          <w:marBottom w:val="0"/>
          <w:divBdr>
            <w:top w:val="none" w:sz="0" w:space="0" w:color="auto"/>
            <w:left w:val="none" w:sz="0" w:space="0" w:color="auto"/>
            <w:bottom w:val="none" w:sz="0" w:space="0" w:color="auto"/>
            <w:right w:val="none" w:sz="0" w:space="0" w:color="auto"/>
          </w:divBdr>
          <w:divsChild>
            <w:div w:id="1244413539">
              <w:marLeft w:val="0"/>
              <w:marRight w:val="0"/>
              <w:marTop w:val="0"/>
              <w:marBottom w:val="0"/>
              <w:divBdr>
                <w:top w:val="none" w:sz="0" w:space="0" w:color="auto"/>
                <w:left w:val="none" w:sz="0" w:space="0" w:color="auto"/>
                <w:bottom w:val="none" w:sz="0" w:space="0" w:color="auto"/>
                <w:right w:val="none" w:sz="0" w:space="0" w:color="auto"/>
              </w:divBdr>
            </w:div>
            <w:div w:id="1244413556">
              <w:marLeft w:val="0"/>
              <w:marRight w:val="0"/>
              <w:marTop w:val="0"/>
              <w:marBottom w:val="0"/>
              <w:divBdr>
                <w:top w:val="none" w:sz="0" w:space="0" w:color="auto"/>
                <w:left w:val="none" w:sz="0" w:space="0" w:color="auto"/>
                <w:bottom w:val="none" w:sz="0" w:space="0" w:color="auto"/>
                <w:right w:val="none" w:sz="0" w:space="0" w:color="auto"/>
              </w:divBdr>
              <w:divsChild>
                <w:div w:id="12444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3552">
      <w:marLeft w:val="0"/>
      <w:marRight w:val="0"/>
      <w:marTop w:val="0"/>
      <w:marBottom w:val="0"/>
      <w:divBdr>
        <w:top w:val="none" w:sz="0" w:space="0" w:color="auto"/>
        <w:left w:val="none" w:sz="0" w:space="0" w:color="auto"/>
        <w:bottom w:val="none" w:sz="0" w:space="0" w:color="auto"/>
        <w:right w:val="none" w:sz="0" w:space="0" w:color="auto"/>
      </w:divBdr>
      <w:divsChild>
        <w:div w:id="1244413562">
          <w:marLeft w:val="0"/>
          <w:marRight w:val="0"/>
          <w:marTop w:val="0"/>
          <w:marBottom w:val="0"/>
          <w:divBdr>
            <w:top w:val="none" w:sz="0" w:space="0" w:color="auto"/>
            <w:left w:val="none" w:sz="0" w:space="0" w:color="auto"/>
            <w:bottom w:val="none" w:sz="0" w:space="0" w:color="auto"/>
            <w:right w:val="none" w:sz="0" w:space="0" w:color="auto"/>
          </w:divBdr>
          <w:divsChild>
            <w:div w:id="1244413547">
              <w:marLeft w:val="0"/>
              <w:marRight w:val="0"/>
              <w:marTop w:val="0"/>
              <w:marBottom w:val="0"/>
              <w:divBdr>
                <w:top w:val="none" w:sz="0" w:space="0" w:color="auto"/>
                <w:left w:val="none" w:sz="0" w:space="0" w:color="auto"/>
                <w:bottom w:val="none" w:sz="0" w:space="0" w:color="auto"/>
                <w:right w:val="none" w:sz="0" w:space="0" w:color="auto"/>
              </w:divBdr>
            </w:div>
            <w:div w:id="1244413551">
              <w:marLeft w:val="0"/>
              <w:marRight w:val="0"/>
              <w:marTop w:val="0"/>
              <w:marBottom w:val="0"/>
              <w:divBdr>
                <w:top w:val="none" w:sz="0" w:space="0" w:color="auto"/>
                <w:left w:val="none" w:sz="0" w:space="0" w:color="auto"/>
                <w:bottom w:val="none" w:sz="0" w:space="0" w:color="auto"/>
                <w:right w:val="none" w:sz="0" w:space="0" w:color="auto"/>
              </w:divBdr>
              <w:divsChild>
                <w:div w:id="1244413533">
                  <w:marLeft w:val="0"/>
                  <w:marRight w:val="0"/>
                  <w:marTop w:val="0"/>
                  <w:marBottom w:val="0"/>
                  <w:divBdr>
                    <w:top w:val="none" w:sz="0" w:space="0" w:color="auto"/>
                    <w:left w:val="none" w:sz="0" w:space="0" w:color="auto"/>
                    <w:bottom w:val="none" w:sz="0" w:space="0" w:color="auto"/>
                    <w:right w:val="none" w:sz="0" w:space="0" w:color="auto"/>
                  </w:divBdr>
                </w:div>
                <w:div w:id="1244413537">
                  <w:marLeft w:val="0"/>
                  <w:marRight w:val="0"/>
                  <w:marTop w:val="0"/>
                  <w:marBottom w:val="0"/>
                  <w:divBdr>
                    <w:top w:val="none" w:sz="0" w:space="0" w:color="auto"/>
                    <w:left w:val="none" w:sz="0" w:space="0" w:color="auto"/>
                    <w:bottom w:val="none" w:sz="0" w:space="0" w:color="auto"/>
                    <w:right w:val="none" w:sz="0" w:space="0" w:color="auto"/>
                  </w:divBdr>
                </w:div>
                <w:div w:id="1244413541">
                  <w:marLeft w:val="0"/>
                  <w:marRight w:val="0"/>
                  <w:marTop w:val="0"/>
                  <w:marBottom w:val="0"/>
                  <w:divBdr>
                    <w:top w:val="none" w:sz="0" w:space="0" w:color="auto"/>
                    <w:left w:val="none" w:sz="0" w:space="0" w:color="auto"/>
                    <w:bottom w:val="none" w:sz="0" w:space="0" w:color="auto"/>
                    <w:right w:val="none" w:sz="0" w:space="0" w:color="auto"/>
                  </w:divBdr>
                </w:div>
                <w:div w:id="1244413548">
                  <w:marLeft w:val="0"/>
                  <w:marRight w:val="0"/>
                  <w:marTop w:val="0"/>
                  <w:marBottom w:val="0"/>
                  <w:divBdr>
                    <w:top w:val="none" w:sz="0" w:space="0" w:color="auto"/>
                    <w:left w:val="none" w:sz="0" w:space="0" w:color="auto"/>
                    <w:bottom w:val="none" w:sz="0" w:space="0" w:color="auto"/>
                    <w:right w:val="none" w:sz="0" w:space="0" w:color="auto"/>
                  </w:divBdr>
                </w:div>
                <w:div w:id="1244413559">
                  <w:marLeft w:val="0"/>
                  <w:marRight w:val="0"/>
                  <w:marTop w:val="0"/>
                  <w:marBottom w:val="0"/>
                  <w:divBdr>
                    <w:top w:val="none" w:sz="0" w:space="0" w:color="auto"/>
                    <w:left w:val="none" w:sz="0" w:space="0" w:color="auto"/>
                    <w:bottom w:val="none" w:sz="0" w:space="0" w:color="auto"/>
                    <w:right w:val="none" w:sz="0" w:space="0" w:color="auto"/>
                  </w:divBdr>
                </w:div>
                <w:div w:id="1244413570">
                  <w:marLeft w:val="0"/>
                  <w:marRight w:val="0"/>
                  <w:marTop w:val="0"/>
                  <w:marBottom w:val="0"/>
                  <w:divBdr>
                    <w:top w:val="none" w:sz="0" w:space="0" w:color="auto"/>
                    <w:left w:val="none" w:sz="0" w:space="0" w:color="auto"/>
                    <w:bottom w:val="none" w:sz="0" w:space="0" w:color="auto"/>
                    <w:right w:val="none" w:sz="0" w:space="0" w:color="auto"/>
                  </w:divBdr>
                </w:div>
                <w:div w:id="1244413571">
                  <w:marLeft w:val="0"/>
                  <w:marRight w:val="0"/>
                  <w:marTop w:val="0"/>
                  <w:marBottom w:val="0"/>
                  <w:divBdr>
                    <w:top w:val="none" w:sz="0" w:space="0" w:color="auto"/>
                    <w:left w:val="none" w:sz="0" w:space="0" w:color="auto"/>
                    <w:bottom w:val="none" w:sz="0" w:space="0" w:color="auto"/>
                    <w:right w:val="none" w:sz="0" w:space="0" w:color="auto"/>
                  </w:divBdr>
                </w:div>
              </w:divsChild>
            </w:div>
            <w:div w:id="12444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3557">
      <w:marLeft w:val="0"/>
      <w:marRight w:val="0"/>
      <w:marTop w:val="0"/>
      <w:marBottom w:val="0"/>
      <w:divBdr>
        <w:top w:val="none" w:sz="0" w:space="0" w:color="auto"/>
        <w:left w:val="none" w:sz="0" w:space="0" w:color="auto"/>
        <w:bottom w:val="none" w:sz="0" w:space="0" w:color="auto"/>
        <w:right w:val="none" w:sz="0" w:space="0" w:color="auto"/>
      </w:divBdr>
    </w:div>
    <w:div w:id="1244413558">
      <w:marLeft w:val="0"/>
      <w:marRight w:val="0"/>
      <w:marTop w:val="0"/>
      <w:marBottom w:val="0"/>
      <w:divBdr>
        <w:top w:val="none" w:sz="0" w:space="0" w:color="auto"/>
        <w:left w:val="none" w:sz="0" w:space="0" w:color="auto"/>
        <w:bottom w:val="none" w:sz="0" w:space="0" w:color="auto"/>
        <w:right w:val="none" w:sz="0" w:space="0" w:color="auto"/>
      </w:divBdr>
      <w:divsChild>
        <w:div w:id="1244413545">
          <w:marLeft w:val="0"/>
          <w:marRight w:val="0"/>
          <w:marTop w:val="0"/>
          <w:marBottom w:val="0"/>
          <w:divBdr>
            <w:top w:val="none" w:sz="0" w:space="0" w:color="auto"/>
            <w:left w:val="none" w:sz="0" w:space="0" w:color="auto"/>
            <w:bottom w:val="none" w:sz="0" w:space="0" w:color="auto"/>
            <w:right w:val="none" w:sz="0" w:space="0" w:color="auto"/>
          </w:divBdr>
          <w:divsChild>
            <w:div w:id="1244413542">
              <w:marLeft w:val="0"/>
              <w:marRight w:val="0"/>
              <w:marTop w:val="0"/>
              <w:marBottom w:val="0"/>
              <w:divBdr>
                <w:top w:val="none" w:sz="0" w:space="0" w:color="auto"/>
                <w:left w:val="none" w:sz="0" w:space="0" w:color="auto"/>
                <w:bottom w:val="none" w:sz="0" w:space="0" w:color="auto"/>
                <w:right w:val="none" w:sz="0" w:space="0" w:color="auto"/>
              </w:divBdr>
            </w:div>
            <w:div w:id="1244413544">
              <w:marLeft w:val="0"/>
              <w:marRight w:val="0"/>
              <w:marTop w:val="0"/>
              <w:marBottom w:val="0"/>
              <w:divBdr>
                <w:top w:val="none" w:sz="0" w:space="0" w:color="auto"/>
                <w:left w:val="none" w:sz="0" w:space="0" w:color="auto"/>
                <w:bottom w:val="none" w:sz="0" w:space="0" w:color="auto"/>
                <w:right w:val="none" w:sz="0" w:space="0" w:color="auto"/>
              </w:divBdr>
            </w:div>
            <w:div w:id="1244413555">
              <w:marLeft w:val="0"/>
              <w:marRight w:val="0"/>
              <w:marTop w:val="0"/>
              <w:marBottom w:val="0"/>
              <w:divBdr>
                <w:top w:val="none" w:sz="0" w:space="0" w:color="auto"/>
                <w:left w:val="none" w:sz="0" w:space="0" w:color="auto"/>
                <w:bottom w:val="none" w:sz="0" w:space="0" w:color="auto"/>
                <w:right w:val="none" w:sz="0" w:space="0" w:color="auto"/>
              </w:divBdr>
            </w:div>
            <w:div w:id="1244413561">
              <w:marLeft w:val="0"/>
              <w:marRight w:val="0"/>
              <w:marTop w:val="0"/>
              <w:marBottom w:val="0"/>
              <w:divBdr>
                <w:top w:val="none" w:sz="0" w:space="0" w:color="auto"/>
                <w:left w:val="none" w:sz="0" w:space="0" w:color="auto"/>
                <w:bottom w:val="none" w:sz="0" w:space="0" w:color="auto"/>
                <w:right w:val="none" w:sz="0" w:space="0" w:color="auto"/>
              </w:divBdr>
            </w:div>
            <w:div w:id="1244413563">
              <w:marLeft w:val="0"/>
              <w:marRight w:val="0"/>
              <w:marTop w:val="0"/>
              <w:marBottom w:val="0"/>
              <w:divBdr>
                <w:top w:val="none" w:sz="0" w:space="0" w:color="auto"/>
                <w:left w:val="none" w:sz="0" w:space="0" w:color="auto"/>
                <w:bottom w:val="none" w:sz="0" w:space="0" w:color="auto"/>
                <w:right w:val="none" w:sz="0" w:space="0" w:color="auto"/>
              </w:divBdr>
            </w:div>
            <w:div w:id="1244413564">
              <w:marLeft w:val="0"/>
              <w:marRight w:val="0"/>
              <w:marTop w:val="0"/>
              <w:marBottom w:val="0"/>
              <w:divBdr>
                <w:top w:val="none" w:sz="0" w:space="0" w:color="auto"/>
                <w:left w:val="none" w:sz="0" w:space="0" w:color="auto"/>
                <w:bottom w:val="none" w:sz="0" w:space="0" w:color="auto"/>
                <w:right w:val="none" w:sz="0" w:space="0" w:color="auto"/>
              </w:divBdr>
            </w:div>
            <w:div w:id="12444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3569">
      <w:marLeft w:val="0"/>
      <w:marRight w:val="0"/>
      <w:marTop w:val="0"/>
      <w:marBottom w:val="0"/>
      <w:divBdr>
        <w:top w:val="none" w:sz="0" w:space="0" w:color="auto"/>
        <w:left w:val="none" w:sz="0" w:space="0" w:color="auto"/>
        <w:bottom w:val="none" w:sz="0" w:space="0" w:color="auto"/>
        <w:right w:val="none" w:sz="0" w:space="0" w:color="auto"/>
      </w:divBdr>
    </w:div>
    <w:div w:id="1244413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iee00700p@istruzione.it" TargetMode="External"/><Relationship Id="rId18" Type="http://schemas.openxmlformats.org/officeDocument/2006/relationships/hyperlink" Target="mailto:liee00700p@istruzione.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deamicislivorno.edu.it" TargetMode="External"/><Relationship Id="rId17" Type="http://schemas.openxmlformats.org/officeDocument/2006/relationships/hyperlink" Target="http://www.deamicislivorno.gov.it" TargetMode="External"/><Relationship Id="rId2" Type="http://schemas.openxmlformats.org/officeDocument/2006/relationships/styles" Target="styles.xml"/><Relationship Id="rId16" Type="http://schemas.openxmlformats.org/officeDocument/2006/relationships/hyperlink" Target="http://www.deamicislivorno.edu.it" TargetMode="External"/><Relationship Id="rId20" Type="http://schemas.openxmlformats.org/officeDocument/2006/relationships/hyperlink" Target="http://www.deamicislivorno.edu.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ee00700p@pec.istruzione.it"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liee00700p@istruzione.it" TargetMode="External"/><Relationship Id="rId19" Type="http://schemas.openxmlformats.org/officeDocument/2006/relationships/hyperlink" Target="mailto:liee00700p@pec.istruzione.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deamicislivorno.edu.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3854</Words>
  <Characters>21973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client12</dc:creator>
  <cp:keywords/>
  <dc:description/>
  <cp:lastModifiedBy>utente</cp:lastModifiedBy>
  <cp:revision>3</cp:revision>
  <cp:lastPrinted>2021-12-17T12:40:00Z</cp:lastPrinted>
  <dcterms:created xsi:type="dcterms:W3CDTF">2021-12-22T07:49:00Z</dcterms:created>
  <dcterms:modified xsi:type="dcterms:W3CDTF">2021-12-22T07:49:00Z</dcterms:modified>
</cp:coreProperties>
</file>